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19CC9" w14:textId="77777777" w:rsidR="00D73DEE" w:rsidRPr="00647B71" w:rsidRDefault="00EA051E" w:rsidP="009A6562">
      <w:pPr>
        <w:spacing w:line="276" w:lineRule="auto"/>
        <w:ind w:firstLine="567"/>
        <w:rPr>
          <w:rFonts w:hAnsi="Times New Roman" w:cs="Times New Roman"/>
          <w:sz w:val="22"/>
          <w:lang w:val="en-US"/>
        </w:rPr>
      </w:pPr>
      <w:r w:rsidRPr="00647B71">
        <w:rPr>
          <w:rFonts w:hAnsi="Times New Roman" w:cs="Times New Roman"/>
          <w:b/>
          <w:bCs/>
          <w:sz w:val="22"/>
          <w:shd w:val="clear" w:color="auto" w:fill="FFFFFF"/>
          <w:lang w:val="en-US"/>
        </w:rPr>
        <w:t>Dear authors, please, take note of the following information!</w:t>
      </w:r>
    </w:p>
    <w:p w14:paraId="6968B112" w14:textId="77777777" w:rsidR="00D73DEE" w:rsidRPr="00647B71" w:rsidRDefault="00D73DEE">
      <w:pPr>
        <w:spacing w:line="276" w:lineRule="auto"/>
        <w:ind w:firstLine="567"/>
        <w:jc w:val="both"/>
        <w:rPr>
          <w:rFonts w:hAnsi="Times New Roman" w:cs="Times New Roman"/>
          <w:sz w:val="22"/>
          <w:lang w:val="en-US"/>
        </w:rPr>
      </w:pPr>
    </w:p>
    <w:p w14:paraId="705DE883" w14:textId="6982E7D4" w:rsidR="00D73DEE" w:rsidRPr="00647B71" w:rsidRDefault="00EA051E">
      <w:pPr>
        <w:spacing w:line="276" w:lineRule="auto"/>
        <w:ind w:firstLine="567"/>
        <w:jc w:val="both"/>
        <w:rPr>
          <w:rFonts w:hAnsi="Times New Roman" w:cs="Times New Roman"/>
          <w:sz w:val="22"/>
          <w:lang w:val="en-US"/>
        </w:rPr>
      </w:pPr>
      <w:r w:rsidRPr="00647B71">
        <w:rPr>
          <w:rFonts w:hAnsi="Times New Roman" w:cs="Times New Roman"/>
          <w:sz w:val="22"/>
          <w:shd w:val="clear" w:color="auto" w:fill="FFFFFF"/>
          <w:lang w:val="en-US"/>
        </w:rPr>
        <w:t xml:space="preserve">The text of your article and its supplemental materials are to be sent on the e-mail address </w:t>
      </w:r>
      <w:r w:rsidR="00BA024F" w:rsidRPr="00BA024F">
        <w:rPr>
          <w:b/>
          <w:color w:val="00000A"/>
          <w:sz w:val="24"/>
          <w:szCs w:val="24"/>
          <w:lang w:val="en-US"/>
        </w:rPr>
        <w:t>(</w:t>
      </w:r>
      <w:bookmarkStart w:id="0" w:name="mailto:journal@azniirkh.vniro.ru"/>
      <w:r w:rsidR="00BA024F">
        <w:fldChar w:fldCharType="begin"/>
      </w:r>
      <w:r w:rsidR="00BA024F" w:rsidRPr="00BA024F">
        <w:rPr>
          <w:lang w:val="en-US"/>
        </w:rPr>
        <w:instrText>HYPERLINK "mailto:journal@azniirkh.vniro.ru"</w:instrText>
      </w:r>
      <w:r w:rsidR="00BA024F">
        <w:fldChar w:fldCharType="separate"/>
      </w:r>
      <w:r w:rsidR="00BA024F" w:rsidRPr="00BA024F">
        <w:rPr>
          <w:rStyle w:val="af8"/>
          <w:color w:val="0000FF"/>
          <w:sz w:val="23"/>
          <w:szCs w:val="23"/>
          <w:shd w:val="clear" w:color="auto" w:fill="FFFFFF"/>
          <w:lang w:val="en-US"/>
        </w:rPr>
        <w:t>journal@azniirkh.vniro.ru</w:t>
      </w:r>
      <w:r w:rsidR="00BA024F">
        <w:fldChar w:fldCharType="end"/>
      </w:r>
      <w:bookmarkEnd w:id="0"/>
      <w:r w:rsidR="00BA024F" w:rsidRPr="00BA024F">
        <w:rPr>
          <w:b/>
          <w:color w:val="00000A"/>
          <w:sz w:val="24"/>
          <w:szCs w:val="24"/>
          <w:lang w:val="en-US"/>
        </w:rPr>
        <w:t>)</w:t>
      </w:r>
      <w:r w:rsidR="00BA024F" w:rsidRPr="00BA024F">
        <w:rPr>
          <w:b/>
          <w:color w:val="00000A"/>
          <w:sz w:val="24"/>
          <w:szCs w:val="24"/>
          <w:lang w:val="en-US"/>
        </w:rPr>
        <w:t xml:space="preserve"> </w:t>
      </w:r>
      <w:bookmarkStart w:id="1" w:name="_GoBack"/>
      <w:bookmarkEnd w:id="1"/>
      <w:r w:rsidRPr="00647B71">
        <w:rPr>
          <w:rFonts w:hAnsi="Times New Roman" w:cs="Times New Roman"/>
          <w:b/>
          <w:sz w:val="22"/>
          <w:shd w:val="clear" w:color="auto" w:fill="FFFFFF"/>
          <w:lang w:val="en-US"/>
        </w:rPr>
        <w:t>in one message</w:t>
      </w:r>
      <w:r w:rsidRPr="00647B71">
        <w:rPr>
          <w:rFonts w:hAnsi="Times New Roman" w:cs="Times New Roman"/>
          <w:sz w:val="22"/>
          <w:shd w:val="clear" w:color="auto" w:fill="FFFFFF"/>
          <w:lang w:val="en-US"/>
        </w:rPr>
        <w:t xml:space="preserve"> (created via Microsoft Word as a text file with *</w:t>
      </w:r>
      <w:r w:rsidRPr="00647B71">
        <w:rPr>
          <w:rFonts w:hAnsi="Times New Roman" w:cs="Times New Roman"/>
          <w:b/>
          <w:sz w:val="22"/>
          <w:shd w:val="clear" w:color="auto" w:fill="FFFFFF"/>
          <w:lang w:val="en-US"/>
        </w:rPr>
        <w:t>.doc</w:t>
      </w:r>
      <w:r w:rsidRPr="00647B71">
        <w:rPr>
          <w:rFonts w:hAnsi="Times New Roman" w:cs="Times New Roman"/>
          <w:sz w:val="22"/>
          <w:shd w:val="clear" w:color="auto" w:fill="FFFFFF"/>
          <w:lang w:val="en-US"/>
        </w:rPr>
        <w:t xml:space="preserve"> or *</w:t>
      </w:r>
      <w:r w:rsidRPr="00647B71">
        <w:rPr>
          <w:rFonts w:hAnsi="Times New Roman" w:cs="Times New Roman"/>
          <w:b/>
          <w:sz w:val="22"/>
          <w:shd w:val="clear" w:color="auto" w:fill="FFFFFF"/>
          <w:lang w:val="en-US"/>
        </w:rPr>
        <w:t>.rtf</w:t>
      </w:r>
      <w:r w:rsidRPr="00647B71">
        <w:rPr>
          <w:rFonts w:hAnsi="Times New Roman" w:cs="Times New Roman"/>
          <w:sz w:val="22"/>
          <w:shd w:val="clear" w:color="auto" w:fill="FFFFFF"/>
          <w:lang w:val="en-US"/>
        </w:rPr>
        <w:t>) and should include the following attached files:</w:t>
      </w:r>
    </w:p>
    <w:p w14:paraId="5DADD5C9" w14:textId="77777777" w:rsidR="00D73DEE" w:rsidRPr="00647B71" w:rsidRDefault="00EA051E">
      <w:pPr>
        <w:spacing w:line="276" w:lineRule="auto"/>
        <w:ind w:firstLine="576"/>
        <w:jc w:val="both"/>
        <w:rPr>
          <w:rFonts w:hAnsi="Times New Roman" w:cs="Times New Roman"/>
          <w:sz w:val="22"/>
          <w:lang w:val="en-US"/>
        </w:rPr>
      </w:pPr>
      <w:r w:rsidRPr="00647B71">
        <w:rPr>
          <w:rFonts w:hAnsi="Times New Roman" w:cs="Times New Roman"/>
          <w:sz w:val="22"/>
          <w:shd w:val="clear" w:color="auto" w:fill="FFFFFF"/>
          <w:lang w:val="en-US"/>
        </w:rPr>
        <w:t>1) the file named with the surname of the first author (e.g. Smith_text, for example; do not use non-Latin letters or spaces in the file name) and containing the full text of your article, including a structured  abstract in English and Russian; figures and tables, located in their relevant places in the text (each figure should have a caption written under it in English and Russian); list of references; on the last page of the article, the details on the authors should be given in both languages (for each author, their full name, academic degree and</w:t>
      </w:r>
      <w:r w:rsidRPr="00647B71">
        <w:rPr>
          <w:rFonts w:hAnsi="Times New Roman" w:cs="Times New Roman"/>
          <w:sz w:val="22"/>
          <w:lang w:val="en-US"/>
        </w:rPr>
        <w:t xml:space="preserve"> academic rank</w:t>
      </w:r>
      <w:r w:rsidRPr="00647B71">
        <w:rPr>
          <w:rFonts w:hAnsi="Times New Roman" w:cs="Times New Roman"/>
          <w:sz w:val="22"/>
          <w:shd w:val="clear" w:color="auto" w:fill="FFFFFF"/>
          <w:lang w:val="en-US"/>
        </w:rPr>
        <w:t>, place of employment, position held, telephone number with city code, address with postal code, e-mail address, ORCID, if available). The e-mail address (one), from which the article and its supplemental materials were sent, has to be the contacting e-mail for the Editorial Board communications with the authors;</w:t>
      </w:r>
    </w:p>
    <w:p w14:paraId="70EF64F2" w14:textId="77777777" w:rsidR="00D73DEE" w:rsidRPr="00647B71" w:rsidRDefault="00EA051E">
      <w:pPr>
        <w:numPr>
          <w:ilvl w:val="1"/>
          <w:numId w:val="7"/>
        </w:numPr>
        <w:tabs>
          <w:tab w:val="left" w:pos="855"/>
        </w:tabs>
        <w:spacing w:line="276" w:lineRule="auto"/>
        <w:ind w:left="0" w:firstLine="576"/>
        <w:jc w:val="both"/>
        <w:rPr>
          <w:rFonts w:hAnsi="Times New Roman" w:cs="Times New Roman"/>
          <w:sz w:val="22"/>
          <w:lang w:val="en-US"/>
        </w:rPr>
      </w:pPr>
      <w:r w:rsidRPr="00647B71">
        <w:rPr>
          <w:rFonts w:hAnsi="Times New Roman" w:cs="Times New Roman"/>
          <w:sz w:val="22"/>
          <w:shd w:val="clear" w:color="auto" w:fill="FFFFFF"/>
          <w:lang w:val="en-US"/>
        </w:rPr>
        <w:t>the scanned last page of the article with signatures from each author and the date;</w:t>
      </w:r>
    </w:p>
    <w:p w14:paraId="2B008B75" w14:textId="77777777" w:rsidR="00D73DEE" w:rsidRPr="00647B71" w:rsidRDefault="00EA051E">
      <w:pPr>
        <w:numPr>
          <w:ilvl w:val="1"/>
          <w:numId w:val="7"/>
        </w:numPr>
        <w:tabs>
          <w:tab w:val="left" w:pos="855"/>
        </w:tabs>
        <w:spacing w:line="276" w:lineRule="auto"/>
        <w:ind w:left="0" w:firstLine="576"/>
        <w:jc w:val="both"/>
        <w:rPr>
          <w:rFonts w:hAnsi="Times New Roman" w:cs="Times New Roman"/>
          <w:sz w:val="22"/>
          <w:lang w:val="en-US"/>
        </w:rPr>
      </w:pPr>
      <w:r w:rsidRPr="00647B71">
        <w:rPr>
          <w:rFonts w:hAnsi="Times New Roman" w:cs="Times New Roman"/>
          <w:sz w:val="22"/>
          <w:shd w:val="clear" w:color="auto" w:fill="FFFFFF"/>
          <w:lang w:val="en-US"/>
        </w:rPr>
        <w:t>all figures as individual files (visuals in *.</w:t>
      </w:r>
      <w:r w:rsidRPr="00647B71">
        <w:rPr>
          <w:rFonts w:hAnsi="Times New Roman" w:cs="Times New Roman"/>
          <w:b/>
          <w:bCs/>
          <w:sz w:val="22"/>
          <w:shd w:val="clear" w:color="auto" w:fill="FFFFFF"/>
          <w:lang w:val="en-US"/>
        </w:rPr>
        <w:t xml:space="preserve">jpg </w:t>
      </w:r>
      <w:r w:rsidRPr="00647B71">
        <w:rPr>
          <w:rFonts w:hAnsi="Times New Roman" w:cs="Times New Roman"/>
          <w:bCs/>
          <w:sz w:val="22"/>
          <w:shd w:val="clear" w:color="auto" w:fill="FFFFFF"/>
          <w:lang w:val="en-US"/>
        </w:rPr>
        <w:t>or</w:t>
      </w:r>
      <w:r w:rsidRPr="00647B71">
        <w:rPr>
          <w:rFonts w:hAnsi="Times New Roman" w:cs="Times New Roman"/>
          <w:b/>
          <w:bCs/>
          <w:sz w:val="22"/>
          <w:shd w:val="clear" w:color="auto" w:fill="FFFFFF"/>
          <w:lang w:val="en-US"/>
        </w:rPr>
        <w:t xml:space="preserve"> *.tif</w:t>
      </w:r>
      <w:r w:rsidRPr="00647B71">
        <w:rPr>
          <w:rFonts w:hAnsi="Times New Roman" w:cs="Times New Roman"/>
          <w:b/>
          <w:sz w:val="22"/>
          <w:shd w:val="clear" w:color="auto" w:fill="FFFFFF"/>
          <w:lang w:val="en-US"/>
        </w:rPr>
        <w:t>f</w:t>
      </w:r>
      <w:r w:rsidRPr="00647B71">
        <w:rPr>
          <w:rFonts w:hAnsi="Times New Roman" w:cs="Times New Roman"/>
          <w:sz w:val="22"/>
          <w:shd w:val="clear" w:color="auto" w:fill="FFFFFF"/>
          <w:lang w:val="en-US"/>
        </w:rPr>
        <w:t xml:space="preserve"> format), named using the surname of the first author with the</w:t>
      </w:r>
      <w:r w:rsidRPr="00647B71">
        <w:rPr>
          <w:rFonts w:hAnsi="Times New Roman" w:cs="Times New Roman"/>
          <w:sz w:val="22"/>
          <w:lang w:val="en-US"/>
        </w:rPr>
        <w:t xml:space="preserve"> number of </w:t>
      </w:r>
      <w:r w:rsidRPr="00647B71">
        <w:rPr>
          <w:rFonts w:hAnsi="Times New Roman" w:cs="Times New Roman"/>
          <w:sz w:val="22"/>
          <w:shd w:val="clear" w:color="auto" w:fill="FFFFFF"/>
          <w:lang w:val="en-US"/>
        </w:rPr>
        <w:t>the figure added (for example, Smith_Fig1);</w:t>
      </w:r>
    </w:p>
    <w:p w14:paraId="4EF2BE93" w14:textId="77777777" w:rsidR="00D73DEE" w:rsidRPr="00647B71" w:rsidRDefault="00EA051E">
      <w:pPr>
        <w:numPr>
          <w:ilvl w:val="1"/>
          <w:numId w:val="6"/>
        </w:numPr>
        <w:tabs>
          <w:tab w:val="left" w:pos="855"/>
        </w:tabs>
        <w:spacing w:line="276" w:lineRule="auto"/>
        <w:ind w:left="0" w:firstLine="576"/>
        <w:jc w:val="both"/>
        <w:rPr>
          <w:rFonts w:hAnsi="Times New Roman" w:cs="Times New Roman"/>
          <w:sz w:val="22"/>
          <w:lang w:val="en-US"/>
        </w:rPr>
      </w:pPr>
      <w:r w:rsidRPr="00647B71">
        <w:rPr>
          <w:rFonts w:hAnsi="Times New Roman" w:cs="Times New Roman"/>
          <w:sz w:val="22"/>
          <w:shd w:val="clear" w:color="auto" w:fill="FFFFFF"/>
          <w:lang w:val="en-US"/>
        </w:rPr>
        <w:t>the Agreement to transfer the publication rights for the manuscript, signed by all authors;</w:t>
      </w:r>
    </w:p>
    <w:p w14:paraId="5185FAA6" w14:textId="77777777" w:rsidR="00D73DEE" w:rsidRPr="00647B71" w:rsidRDefault="00EA051E">
      <w:pPr>
        <w:numPr>
          <w:ilvl w:val="1"/>
          <w:numId w:val="6"/>
        </w:numPr>
        <w:tabs>
          <w:tab w:val="clear" w:pos="1080"/>
          <w:tab w:val="left" w:pos="855"/>
        </w:tabs>
        <w:spacing w:line="276" w:lineRule="auto"/>
        <w:ind w:left="0" w:firstLine="576"/>
        <w:jc w:val="both"/>
        <w:rPr>
          <w:rFonts w:hAnsi="Times New Roman" w:cs="Times New Roman"/>
          <w:sz w:val="22"/>
          <w:lang w:val="en-US"/>
        </w:rPr>
      </w:pPr>
      <w:r w:rsidRPr="00647B71">
        <w:rPr>
          <w:rFonts w:hAnsi="Times New Roman" w:cs="Times New Roman"/>
          <w:sz w:val="22"/>
          <w:szCs w:val="24"/>
          <w:shd w:val="clear" w:color="auto" w:fill="FFFFFF"/>
          <w:lang w:val="en-US"/>
        </w:rPr>
        <w:t>authorization from your organization for open-access publication of the article</w:t>
      </w:r>
      <w:r w:rsidRPr="00647B71">
        <w:rPr>
          <w:rFonts w:hAnsi="Times New Roman" w:cs="Times New Roman"/>
          <w:sz w:val="22"/>
          <w:shd w:val="clear" w:color="auto" w:fill="FFFFFF"/>
          <w:lang w:val="en-US"/>
        </w:rPr>
        <w:t>;</w:t>
      </w:r>
    </w:p>
    <w:p w14:paraId="1BED85B4" w14:textId="77777777" w:rsidR="00D73DEE" w:rsidRPr="00647B71" w:rsidRDefault="00EA051E">
      <w:pPr>
        <w:numPr>
          <w:ilvl w:val="1"/>
          <w:numId w:val="6"/>
        </w:numPr>
        <w:tabs>
          <w:tab w:val="left" w:pos="855"/>
        </w:tabs>
        <w:spacing w:line="276" w:lineRule="auto"/>
        <w:ind w:left="0" w:firstLine="576"/>
        <w:jc w:val="both"/>
        <w:rPr>
          <w:rFonts w:hAnsi="Times New Roman" w:cs="Times New Roman"/>
          <w:sz w:val="22"/>
          <w:lang w:val="en-US"/>
        </w:rPr>
      </w:pPr>
      <w:r w:rsidRPr="00647B71">
        <w:rPr>
          <w:rFonts w:hAnsi="Times New Roman" w:cs="Times New Roman"/>
          <w:sz w:val="22"/>
          <w:shd w:val="clear" w:color="auto" w:fill="FFFFFF"/>
          <w:lang w:val="en-US"/>
        </w:rPr>
        <w:t>for students (postgraduate and doctoral), the evaluation report from their</w:t>
      </w:r>
      <w:r w:rsidRPr="00647B71">
        <w:rPr>
          <w:rFonts w:hAnsi="Times New Roman" w:cs="Times New Roman"/>
          <w:sz w:val="22"/>
          <w:lang w:val="en-US"/>
        </w:rPr>
        <w:t xml:space="preserve"> scientific supervisor</w:t>
      </w:r>
      <w:r w:rsidRPr="00647B71">
        <w:rPr>
          <w:rFonts w:hAnsi="Times New Roman" w:cs="Times New Roman"/>
          <w:sz w:val="22"/>
          <w:shd w:val="clear" w:color="auto" w:fill="FFFFFF"/>
          <w:lang w:val="en-US"/>
        </w:rPr>
        <w:t>;</w:t>
      </w:r>
    </w:p>
    <w:p w14:paraId="022F043D" w14:textId="77777777" w:rsidR="00D73DEE" w:rsidRPr="00647B71" w:rsidRDefault="00EA051E">
      <w:pPr>
        <w:numPr>
          <w:ilvl w:val="1"/>
          <w:numId w:val="6"/>
        </w:numPr>
        <w:tabs>
          <w:tab w:val="left" w:pos="855"/>
        </w:tabs>
        <w:spacing w:line="276" w:lineRule="auto"/>
        <w:ind w:left="0" w:firstLine="576"/>
        <w:jc w:val="both"/>
        <w:rPr>
          <w:rFonts w:hAnsi="Times New Roman" w:cs="Times New Roman"/>
          <w:sz w:val="22"/>
          <w:lang w:val="en-US"/>
        </w:rPr>
      </w:pPr>
      <w:r w:rsidRPr="00647B71">
        <w:rPr>
          <w:rFonts w:hAnsi="Times New Roman" w:cs="Times New Roman"/>
          <w:sz w:val="22"/>
          <w:shd w:val="clear" w:color="auto" w:fill="FFFFFF"/>
          <w:lang w:val="en-US"/>
        </w:rPr>
        <w:t>metadata on each author (compiled in one document).</w:t>
      </w:r>
    </w:p>
    <w:p w14:paraId="60C25453" w14:textId="77777777" w:rsidR="00D73DEE" w:rsidRPr="00647B71" w:rsidRDefault="00EA051E">
      <w:pPr>
        <w:tabs>
          <w:tab w:val="left" w:pos="855"/>
        </w:tabs>
        <w:spacing w:line="276" w:lineRule="auto"/>
        <w:ind w:firstLine="576"/>
        <w:jc w:val="both"/>
        <w:rPr>
          <w:rFonts w:hAnsi="Times New Roman" w:cs="Times New Roman"/>
          <w:color w:val="000000"/>
          <w:sz w:val="22"/>
          <w:lang w:val="en-US"/>
        </w:rPr>
      </w:pPr>
      <w:r w:rsidRPr="00647B71">
        <w:rPr>
          <w:rFonts w:hAnsi="Times New Roman" w:cs="Times New Roman"/>
          <w:sz w:val="22"/>
          <w:shd w:val="clear" w:color="auto" w:fill="FFFFFF"/>
          <w:lang w:val="en-US"/>
        </w:rPr>
        <w:t>The manuscript will be sent to reviewers for the peer review; the reviewers are appointed by the Council of Science Editors with consideration for scientific field of the article. The</w:t>
      </w:r>
      <w:r w:rsidRPr="00647B71">
        <w:rPr>
          <w:rFonts w:hAnsi="Times New Roman" w:cs="Times New Roman"/>
          <w:color w:val="000000"/>
          <w:sz w:val="22"/>
          <w:shd w:val="clear" w:color="auto" w:fill="FFFFFF"/>
          <w:lang w:val="en-US"/>
        </w:rPr>
        <w:t xml:space="preserve"> double-blind (anonymous) peer review is applied: the reviewer and the authors do not know the surnames of each other.</w:t>
      </w:r>
    </w:p>
    <w:p w14:paraId="1A29EEE4" w14:textId="77777777" w:rsidR="00D73DEE" w:rsidRPr="00647B71" w:rsidRDefault="00EA051E">
      <w:pPr>
        <w:spacing w:line="276" w:lineRule="auto"/>
        <w:ind w:firstLine="567"/>
        <w:jc w:val="both"/>
        <w:rPr>
          <w:rFonts w:hAnsi="Times New Roman" w:cs="Times New Roman"/>
          <w:sz w:val="22"/>
          <w:lang w:val="en-US"/>
        </w:rPr>
      </w:pPr>
      <w:r w:rsidRPr="00647B71">
        <w:rPr>
          <w:rFonts w:hAnsi="Times New Roman" w:cs="Times New Roman"/>
          <w:sz w:val="22"/>
          <w:lang w:val="en-US"/>
        </w:rPr>
        <w:t>After the completion of peer-review process, the authors receive the decision of the reviewers and accompanying materials (reviewer’s report, text of the article with the reviewer’s feedback and questions). The authors should respond to all reviewers’ remarks by making corresponding corrections (which should be highlighted with color,</w:t>
      </w:r>
      <w:r w:rsidRPr="00647B71">
        <w:rPr>
          <w:rFonts w:hAnsi="Times New Roman" w:cs="Times New Roman"/>
          <w:sz w:val="22"/>
          <w:szCs w:val="24"/>
          <w:lang w:val="en-US"/>
        </w:rPr>
        <w:t xml:space="preserve"> indicated with strikethrough formatting, or otherwise marked using Track Changes feature)</w:t>
      </w:r>
      <w:r w:rsidRPr="00647B71">
        <w:rPr>
          <w:rFonts w:hAnsi="Times New Roman" w:cs="Times New Roman"/>
          <w:sz w:val="22"/>
          <w:lang w:val="en-US"/>
        </w:rPr>
        <w:t xml:space="preserve"> or providing substantiated explanations when they do not agree with the feedback. After correction process, an updated version of the article is returned to the reviewers. If they are satisfied with the edits, the article gets accepted for publishing. </w:t>
      </w:r>
    </w:p>
    <w:p w14:paraId="55BE592C" w14:textId="77777777" w:rsidR="00D73DEE" w:rsidRPr="00647B71" w:rsidRDefault="00EA051E">
      <w:pPr>
        <w:pStyle w:val="a0"/>
        <w:spacing w:line="276" w:lineRule="auto"/>
        <w:ind w:firstLine="567"/>
        <w:jc w:val="both"/>
        <w:rPr>
          <w:rFonts w:hAnsi="Times New Roman" w:cs="Times New Roman"/>
          <w:sz w:val="22"/>
          <w:szCs w:val="22"/>
          <w:lang w:val="en-US"/>
        </w:rPr>
      </w:pPr>
      <w:r w:rsidRPr="00647B71">
        <w:rPr>
          <w:rFonts w:hAnsi="Times New Roman" w:cs="Times New Roman"/>
          <w:sz w:val="22"/>
          <w:szCs w:val="22"/>
          <w:lang w:val="en-US"/>
        </w:rPr>
        <w:t>If reviewers’ reports are negative, the author receives them, as well as the decision of the Council of Science Editors. If one review is negative and the second one is positive, and the authors express disagreement with the reviewer’s feedback, the article can be sent to a third review for a definitive verdict. If the article is declined, the Editorial Board has the right to abstain from discussion of the reasons behind their decision.</w:t>
      </w:r>
    </w:p>
    <w:p w14:paraId="026FDD9B" w14:textId="77777777" w:rsidR="00D73DEE" w:rsidRPr="00647B71" w:rsidRDefault="00EA051E">
      <w:pPr>
        <w:spacing w:line="276" w:lineRule="auto"/>
        <w:ind w:firstLine="567"/>
        <w:jc w:val="both"/>
        <w:rPr>
          <w:rFonts w:hAnsi="Times New Roman" w:cs="Times New Roman"/>
          <w:sz w:val="22"/>
          <w:lang w:val="en-US"/>
        </w:rPr>
      </w:pPr>
      <w:r w:rsidRPr="00647B71">
        <w:rPr>
          <w:rFonts w:hAnsi="Times New Roman" w:cs="Times New Roman"/>
          <w:sz w:val="22"/>
          <w:lang w:val="en-US"/>
        </w:rPr>
        <w:t>In the case that the article was reworked upon a request from the Editorial Board of the Journal before being sent to reviewers, the date when the Editorial Board received the admissible version with the complete document package is designated as the date of submission (“Received” date).</w:t>
      </w:r>
    </w:p>
    <w:p w14:paraId="18953703" w14:textId="77777777" w:rsidR="00D73DEE" w:rsidRPr="00647B71" w:rsidRDefault="00EA051E">
      <w:pPr>
        <w:spacing w:line="276" w:lineRule="auto"/>
        <w:ind w:firstLine="567"/>
        <w:jc w:val="both"/>
        <w:rPr>
          <w:rFonts w:hAnsi="Times New Roman" w:cs="Times New Roman"/>
          <w:sz w:val="22"/>
          <w:lang w:val="en-US"/>
        </w:rPr>
      </w:pPr>
      <w:r w:rsidRPr="00647B71">
        <w:rPr>
          <w:rFonts w:hAnsi="Times New Roman" w:cs="Times New Roman"/>
          <w:sz w:val="22"/>
          <w:lang w:val="en-US"/>
        </w:rPr>
        <w:t>The reviews and the articles with all their supplemental materials are retained by the Editorial Board for 5 years. Copies of the reviews can be sent to the Ministry of Education and Science of the Russian Federation and/or Higher Attestation Commission (VAK) upon the request submitted to the Editorial Board.</w:t>
      </w:r>
    </w:p>
    <w:p w14:paraId="2F6C2E4F" w14:textId="77777777" w:rsidR="00D73DEE" w:rsidRPr="00647B71" w:rsidRDefault="00EA051E">
      <w:pPr>
        <w:spacing w:line="276" w:lineRule="auto"/>
        <w:ind w:firstLine="567"/>
        <w:jc w:val="both"/>
        <w:rPr>
          <w:rFonts w:hAnsi="Times New Roman" w:cs="Times New Roman"/>
          <w:sz w:val="22"/>
          <w:lang w:val="en-US"/>
        </w:rPr>
      </w:pPr>
      <w:r w:rsidRPr="00647B71">
        <w:rPr>
          <w:rFonts w:hAnsi="Times New Roman" w:cs="Times New Roman"/>
          <w:sz w:val="22"/>
          <w:shd w:val="clear" w:color="auto" w:fill="FFFFFF"/>
          <w:lang w:val="en-US"/>
        </w:rPr>
        <w:t>The manuscripts that were not execute</w:t>
      </w:r>
      <w:r w:rsidRPr="00647B71">
        <w:rPr>
          <w:rFonts w:hAnsi="Times New Roman" w:cs="Times New Roman"/>
          <w:sz w:val="22"/>
          <w:lang w:val="en-US"/>
        </w:rPr>
        <w:t>d according to the formatting requirements are returned to the authors without consideration; they are to be reworked further in accordance with requirements.</w:t>
      </w:r>
    </w:p>
    <w:p w14:paraId="64394A5D" w14:textId="77777777" w:rsidR="00D73DEE" w:rsidRPr="00647B71" w:rsidRDefault="00D73DEE">
      <w:pPr>
        <w:spacing w:line="276" w:lineRule="auto"/>
        <w:ind w:firstLine="567"/>
        <w:jc w:val="both"/>
        <w:rPr>
          <w:rFonts w:hAnsi="Times New Roman" w:cs="Times New Roman"/>
          <w:sz w:val="22"/>
          <w:lang w:val="en-US"/>
        </w:rPr>
      </w:pPr>
    </w:p>
    <w:p w14:paraId="04E6BE6F" w14:textId="2F7378CA" w:rsidR="00D73DEE" w:rsidRPr="00647B71" w:rsidRDefault="00EA051E">
      <w:pPr>
        <w:spacing w:line="276" w:lineRule="auto"/>
        <w:ind w:firstLine="567"/>
        <w:jc w:val="both"/>
        <w:rPr>
          <w:rFonts w:hAnsi="Times New Roman" w:cs="Times New Roman"/>
          <w:sz w:val="22"/>
          <w:lang w:val="en-US"/>
        </w:rPr>
      </w:pPr>
      <w:r w:rsidRPr="00647B71">
        <w:rPr>
          <w:rFonts w:hAnsi="Times New Roman" w:cs="Times New Roman"/>
          <w:b/>
          <w:sz w:val="22"/>
          <w:lang w:val="en-US"/>
        </w:rPr>
        <w:lastRenderedPageBreak/>
        <w:t>Note!</w:t>
      </w:r>
      <w:r w:rsidRPr="00647B71">
        <w:rPr>
          <w:rFonts w:hAnsi="Times New Roman" w:cs="Times New Roman"/>
          <w:sz w:val="22"/>
          <w:lang w:val="en-US"/>
        </w:rPr>
        <w:t xml:space="preserve"> Using this sample, ensure that your manuscript does not exceed the allowable length:  </w:t>
      </w:r>
      <w:r w:rsidRPr="00647B71">
        <w:rPr>
          <w:rFonts w:hAnsi="Times New Roman" w:cs="Times New Roman"/>
          <w:color w:val="000000"/>
          <w:sz w:val="22"/>
          <w:szCs w:val="24"/>
          <w:lang w:val="en-US" w:eastAsia="ru-RU"/>
        </w:rPr>
        <w:t>40,000 characters (with spaces) for reviews; 30,000 characters for the articles, containing the results of research and experimental studies; 10,000 characters for methodological works and brief informational messages; and 6,000–7,000 characters for critical reviews, historical accounts, reviews, chronicles, individual biographies (personalia), book abstracts, conference announcements and resolutions.</w:t>
      </w:r>
    </w:p>
    <w:p w14:paraId="4710400E" w14:textId="77777777" w:rsidR="00D73DEE" w:rsidRPr="00647B71" w:rsidRDefault="00EA051E">
      <w:pPr>
        <w:spacing w:line="276" w:lineRule="auto"/>
        <w:jc w:val="right"/>
        <w:rPr>
          <w:rFonts w:hAnsi="Times New Roman" w:cs="Times New Roman"/>
        </w:rPr>
      </w:pPr>
      <w:r w:rsidRPr="00647B71">
        <w:rPr>
          <w:rFonts w:hAnsi="Times New Roman" w:cs="Times New Roman"/>
          <w:i/>
          <w:sz w:val="21"/>
          <w:lang w:val="en-US"/>
        </w:rPr>
        <w:t>Sample</w:t>
      </w:r>
    </w:p>
    <w:tbl>
      <w:tblPr>
        <w:tblW w:w="9747"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4911"/>
        <w:gridCol w:w="4836"/>
      </w:tblGrid>
      <w:tr w:rsidR="00D73DEE" w:rsidRPr="00647B71" w14:paraId="0FF5F1A6" w14:textId="77777777" w:rsidTr="00774B1A">
        <w:trPr>
          <w:trHeight w:val="284"/>
        </w:trPr>
        <w:tc>
          <w:tcPr>
            <w:tcW w:w="4911" w:type="dxa"/>
            <w:shd w:val="clear" w:color="auto" w:fill="auto"/>
            <w:vAlign w:val="bottom"/>
          </w:tcPr>
          <w:p w14:paraId="5576389E" w14:textId="77777777" w:rsidR="00D73DEE" w:rsidRPr="00774B1A" w:rsidRDefault="00EA051E">
            <w:pPr>
              <w:rPr>
                <w:rFonts w:hAnsi="Times New Roman" w:cs="Times New Roman"/>
              </w:rPr>
            </w:pPr>
            <w:r w:rsidRPr="00774B1A">
              <w:rPr>
                <w:rFonts w:hAnsi="Times New Roman" w:cs="Times New Roman"/>
                <w:i/>
                <w:iCs/>
                <w:lang w:val="en-US"/>
              </w:rPr>
              <w:t>UDC</w:t>
            </w:r>
          </w:p>
        </w:tc>
        <w:tc>
          <w:tcPr>
            <w:tcW w:w="4836" w:type="dxa"/>
            <w:vMerge w:val="restart"/>
            <w:shd w:val="clear" w:color="auto" w:fill="auto"/>
            <w:vAlign w:val="bottom"/>
          </w:tcPr>
          <w:p w14:paraId="3366F5F1" w14:textId="67033E0C" w:rsidR="00D73DEE" w:rsidRPr="00774B1A" w:rsidRDefault="00774B1A" w:rsidP="00774B1A">
            <w:pPr>
              <w:pBdr>
                <w:top w:val="none" w:sz="0" w:space="0" w:color="000000"/>
                <w:left w:val="none" w:sz="0" w:space="0" w:color="000000"/>
                <w:bottom w:val="none" w:sz="0" w:space="0" w:color="000000"/>
                <w:right w:val="none" w:sz="0" w:space="0" w:color="000000"/>
                <w:between w:val="none" w:sz="0" w:space="0" w:color="000000"/>
              </w:pBdr>
              <w:ind w:firstLine="3739"/>
              <w:rPr>
                <w:rFonts w:hAnsi="Times New Roman" w:cs="Times New Roman"/>
              </w:rPr>
            </w:pPr>
            <w:r w:rsidRPr="00774B1A">
              <w:rPr>
                <w:rFonts w:hAnsi="Times New Roman" w:cs="Times New Roman"/>
                <w:i/>
                <w:noProof/>
              </w:rPr>
              <w:pict w14:anchorId="47A02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34.5pt;visibility:visible;mso-wrap-style:square">
                  <v:imagedata r:id="rId7" o:title=""/>
                </v:shape>
              </w:pict>
            </w:r>
          </w:p>
        </w:tc>
      </w:tr>
      <w:tr w:rsidR="00D73DEE" w:rsidRPr="00774B1A" w14:paraId="11A1034F" w14:textId="77777777" w:rsidTr="00774B1A">
        <w:trPr>
          <w:trHeight w:val="284"/>
        </w:trPr>
        <w:tc>
          <w:tcPr>
            <w:tcW w:w="4911" w:type="dxa"/>
            <w:shd w:val="clear" w:color="auto" w:fill="auto"/>
          </w:tcPr>
          <w:p w14:paraId="694431A3" w14:textId="77777777" w:rsidR="00D73DEE" w:rsidRPr="00774B1A" w:rsidRDefault="00774B1A" w:rsidP="00774B1A">
            <w:pPr>
              <w:pBdr>
                <w:top w:val="none" w:sz="0" w:space="0" w:color="000000"/>
                <w:left w:val="none" w:sz="0" w:space="0" w:color="000000"/>
                <w:bottom w:val="none" w:sz="0" w:space="0" w:color="000000"/>
                <w:right w:val="none" w:sz="0" w:space="0" w:color="000000"/>
                <w:between w:val="none" w:sz="0" w:space="0" w:color="000000"/>
              </w:pBdr>
              <w:rPr>
                <w:rFonts w:hAnsi="Times New Roman" w:cs="Times New Roman"/>
                <w:lang w:val="en-US"/>
              </w:rPr>
            </w:pPr>
            <w:hyperlink r:id="rId8" w:tooltip="https://doi.org/10" w:history="1">
              <w:r w:rsidR="00EA051E" w:rsidRPr="00774B1A">
                <w:rPr>
                  <w:rStyle w:val="af"/>
                  <w:rFonts w:hAnsi="Times New Roman" w:cs="Times New Roman"/>
                  <w:bCs/>
                  <w:i/>
                  <w:iCs/>
                  <w:color w:val="auto"/>
                  <w:lang w:val="en-US"/>
                </w:rPr>
                <w:t>https://doi.org/10</w:t>
              </w:r>
            </w:hyperlink>
            <w:r w:rsidR="00EA051E" w:rsidRPr="00774B1A">
              <w:rPr>
                <w:rFonts w:hAnsi="Times New Roman" w:cs="Times New Roman"/>
                <w:bCs/>
                <w:i/>
                <w:iCs/>
                <w:lang w:val="en-US"/>
              </w:rPr>
              <w:t>. (filled in by the Editorial Board)</w:t>
            </w:r>
            <w:r w:rsidR="00EA051E" w:rsidRPr="00774B1A">
              <w:rPr>
                <w:rFonts w:hAnsi="Times New Roman" w:cs="Times New Roman"/>
                <w:bCs/>
                <w:i/>
                <w:iCs/>
                <w:lang w:val="en-US"/>
              </w:rPr>
              <w:tab/>
            </w:r>
          </w:p>
        </w:tc>
        <w:tc>
          <w:tcPr>
            <w:tcW w:w="4836" w:type="dxa"/>
            <w:vMerge/>
            <w:shd w:val="clear" w:color="auto" w:fill="auto"/>
          </w:tcPr>
          <w:p w14:paraId="78312D3A" w14:textId="77777777" w:rsidR="00D73DEE" w:rsidRPr="00774B1A" w:rsidRDefault="00D73DEE" w:rsidP="00774B1A">
            <w:pPr>
              <w:pBdr>
                <w:top w:val="none" w:sz="0" w:space="0" w:color="000000"/>
                <w:left w:val="none" w:sz="0" w:space="0" w:color="000000"/>
                <w:bottom w:val="none" w:sz="0" w:space="0" w:color="000000"/>
                <w:right w:val="none" w:sz="0" w:space="0" w:color="000000"/>
                <w:between w:val="none" w:sz="0" w:space="0" w:color="000000"/>
              </w:pBdr>
              <w:ind w:firstLine="3859"/>
              <w:rPr>
                <w:rFonts w:hAnsi="Times New Roman" w:cs="Times New Roman"/>
                <w:lang w:val="en-US"/>
              </w:rPr>
            </w:pPr>
          </w:p>
        </w:tc>
      </w:tr>
      <w:tr w:rsidR="00D73DEE" w:rsidRPr="00774B1A" w14:paraId="67DECFE4" w14:textId="77777777" w:rsidTr="00774B1A">
        <w:trPr>
          <w:trHeight w:val="284"/>
        </w:trPr>
        <w:tc>
          <w:tcPr>
            <w:tcW w:w="4911" w:type="dxa"/>
            <w:shd w:val="clear" w:color="auto" w:fill="auto"/>
          </w:tcPr>
          <w:p w14:paraId="69089D47" w14:textId="77777777" w:rsidR="00D73DEE" w:rsidRPr="00774B1A" w:rsidRDefault="00EA051E" w:rsidP="00774B1A">
            <w:pPr>
              <w:pBdr>
                <w:top w:val="none" w:sz="0" w:space="0" w:color="000000"/>
                <w:left w:val="none" w:sz="0" w:space="0" w:color="000000"/>
                <w:bottom w:val="none" w:sz="0" w:space="0" w:color="000000"/>
                <w:right w:val="none" w:sz="0" w:space="0" w:color="000000"/>
                <w:between w:val="none" w:sz="0" w:space="0" w:color="000000"/>
              </w:pBdr>
              <w:rPr>
                <w:rFonts w:hAnsi="Times New Roman" w:cs="Times New Roman"/>
                <w:lang w:val="en-US"/>
              </w:rPr>
            </w:pPr>
            <w:r w:rsidRPr="00774B1A">
              <w:rPr>
                <w:rFonts w:hAnsi="Times New Roman" w:cs="Times New Roman"/>
                <w:bCs/>
                <w:i/>
                <w:iCs/>
                <w:lang w:val="en-US"/>
              </w:rPr>
              <w:t>EDN:… (filled in by the Editorial Board)</w:t>
            </w:r>
          </w:p>
        </w:tc>
        <w:tc>
          <w:tcPr>
            <w:tcW w:w="4836" w:type="dxa"/>
            <w:vMerge/>
            <w:shd w:val="clear" w:color="auto" w:fill="auto"/>
          </w:tcPr>
          <w:p w14:paraId="0A8693BF" w14:textId="77777777" w:rsidR="00D73DEE" w:rsidRPr="00774B1A" w:rsidRDefault="00D73DEE" w:rsidP="00774B1A">
            <w:pPr>
              <w:pBdr>
                <w:top w:val="none" w:sz="0" w:space="0" w:color="000000"/>
                <w:left w:val="none" w:sz="0" w:space="0" w:color="000000"/>
                <w:bottom w:val="none" w:sz="0" w:space="0" w:color="000000"/>
                <w:right w:val="none" w:sz="0" w:space="0" w:color="000000"/>
                <w:between w:val="none" w:sz="0" w:space="0" w:color="000000"/>
              </w:pBdr>
              <w:ind w:firstLine="3859"/>
              <w:rPr>
                <w:rFonts w:hAnsi="Times New Roman" w:cs="Times New Roman"/>
                <w:lang w:val="en-US"/>
              </w:rPr>
            </w:pPr>
          </w:p>
        </w:tc>
      </w:tr>
    </w:tbl>
    <w:p w14:paraId="69DA3EEF" w14:textId="77777777" w:rsidR="00D73DEE" w:rsidRPr="00647B71" w:rsidRDefault="00D73DEE">
      <w:pPr>
        <w:rPr>
          <w:rFonts w:hAnsi="Times New Roman" w:cs="Times New Roman"/>
          <w:lang w:val="en-US"/>
        </w:rPr>
      </w:pPr>
    </w:p>
    <w:p w14:paraId="74AD403F" w14:textId="77777777" w:rsidR="00D73DEE" w:rsidRPr="00647B71" w:rsidRDefault="00D73DEE">
      <w:pPr>
        <w:spacing w:line="360" w:lineRule="auto"/>
        <w:rPr>
          <w:rFonts w:hAnsi="Times New Roman" w:cs="Times New Roman"/>
          <w:lang w:val="en-US"/>
        </w:rPr>
      </w:pPr>
    </w:p>
    <w:p w14:paraId="3586A088" w14:textId="77777777" w:rsidR="00D73DEE" w:rsidRPr="00647B71" w:rsidRDefault="00EA051E">
      <w:pPr>
        <w:tabs>
          <w:tab w:val="center" w:pos="4535"/>
          <w:tab w:val="right" w:pos="9070"/>
        </w:tabs>
        <w:jc w:val="center"/>
        <w:rPr>
          <w:rFonts w:hAnsi="Times New Roman" w:cs="Times New Roman"/>
          <w:sz w:val="24"/>
          <w:szCs w:val="24"/>
          <w:lang w:val="en-US"/>
        </w:rPr>
      </w:pPr>
      <w:r w:rsidRPr="00647B71">
        <w:rPr>
          <w:rStyle w:val="shorttext"/>
          <w:rFonts w:hAnsi="Times New Roman" w:cs="Times New Roman"/>
          <w:b/>
          <w:sz w:val="24"/>
          <w:szCs w:val="24"/>
          <w:lang w:val="en-US"/>
        </w:rPr>
        <w:t>ARTICLE TITLE</w:t>
      </w:r>
    </w:p>
    <w:p w14:paraId="08C94DC3" w14:textId="77777777" w:rsidR="00D73DEE" w:rsidRPr="00647B71" w:rsidRDefault="00D73DEE">
      <w:pPr>
        <w:jc w:val="center"/>
        <w:rPr>
          <w:rFonts w:hAnsi="Times New Roman" w:cs="Times New Roman"/>
          <w:lang w:val="en-US"/>
        </w:rPr>
      </w:pPr>
    </w:p>
    <w:p w14:paraId="2DB8E8D7" w14:textId="77777777" w:rsidR="00D73DEE" w:rsidRPr="00647B71" w:rsidRDefault="00EA051E">
      <w:pPr>
        <w:jc w:val="center"/>
        <w:rPr>
          <w:rFonts w:hAnsi="Times New Roman" w:cs="Times New Roman"/>
          <w:lang w:val="en-US"/>
        </w:rPr>
      </w:pPr>
      <w:r w:rsidRPr="00647B71">
        <w:rPr>
          <w:rFonts w:hAnsi="Times New Roman" w:cs="Times New Roman"/>
          <w:b/>
          <w:sz w:val="24"/>
          <w:szCs w:val="24"/>
          <w:lang w:val="en-US"/>
        </w:rPr>
        <w:t>S. M. Smith</w:t>
      </w:r>
      <w:r w:rsidRPr="00647B71">
        <w:rPr>
          <w:rFonts w:hAnsi="Times New Roman" w:cs="Times New Roman"/>
          <w:b/>
          <w:sz w:val="24"/>
          <w:szCs w:val="24"/>
          <w:vertAlign w:val="superscript"/>
          <w:lang w:val="en-US"/>
        </w:rPr>
        <w:t>1</w:t>
      </w:r>
      <w:r w:rsidRPr="00647B71">
        <w:rPr>
          <w:rFonts w:hAnsi="Times New Roman" w:cs="Times New Roman"/>
          <w:b/>
          <w:sz w:val="24"/>
          <w:szCs w:val="24"/>
          <w:lang w:val="en-US"/>
        </w:rPr>
        <w:t>*, M. Ramachandran</w:t>
      </w:r>
      <w:r w:rsidRPr="00647B71">
        <w:rPr>
          <w:rFonts w:hAnsi="Times New Roman" w:cs="Times New Roman"/>
          <w:b/>
          <w:sz w:val="24"/>
          <w:szCs w:val="24"/>
          <w:vertAlign w:val="superscript"/>
          <w:lang w:val="en-US"/>
        </w:rPr>
        <w:t>2</w:t>
      </w:r>
    </w:p>
    <w:p w14:paraId="29C94005" w14:textId="77777777" w:rsidR="00D73DEE" w:rsidRPr="00647B71" w:rsidRDefault="00EA051E">
      <w:pPr>
        <w:jc w:val="center"/>
        <w:rPr>
          <w:rFonts w:hAnsi="Times New Roman" w:cs="Times New Roman"/>
          <w:lang w:val="en-US"/>
        </w:rPr>
      </w:pPr>
      <w:r w:rsidRPr="00647B71">
        <w:rPr>
          <w:rFonts w:hAnsi="Times New Roman" w:cs="Times New Roman"/>
          <w:i/>
          <w:szCs w:val="20"/>
          <w:vertAlign w:val="superscript"/>
          <w:lang w:val="en-US"/>
        </w:rPr>
        <w:t>1</w:t>
      </w:r>
      <w:r w:rsidRPr="00647B71">
        <w:rPr>
          <w:rFonts w:hAnsi="Times New Roman" w:cs="Times New Roman"/>
          <w:i/>
          <w:szCs w:val="20"/>
          <w:lang w:val="en-US"/>
        </w:rPr>
        <w:t>Prydwen Univerisity, Prydwen LL44, Wales</w:t>
      </w:r>
    </w:p>
    <w:p w14:paraId="28A9D756" w14:textId="77777777" w:rsidR="00D73DEE" w:rsidRPr="00647B71" w:rsidRDefault="00EA051E">
      <w:pPr>
        <w:jc w:val="center"/>
        <w:rPr>
          <w:rFonts w:hAnsi="Times New Roman" w:cs="Times New Roman"/>
          <w:lang w:val="en-US"/>
        </w:rPr>
      </w:pPr>
      <w:r w:rsidRPr="00647B71">
        <w:rPr>
          <w:rFonts w:hAnsi="Times New Roman" w:cs="Times New Roman"/>
          <w:i/>
          <w:szCs w:val="20"/>
          <w:vertAlign w:val="superscript"/>
          <w:lang w:val="en-US"/>
        </w:rPr>
        <w:t>2</w:t>
      </w:r>
      <w:r w:rsidRPr="00647B71">
        <w:rPr>
          <w:rFonts w:hAnsi="Times New Roman" w:cs="Times New Roman"/>
          <w:i/>
          <w:szCs w:val="20"/>
          <w:lang w:val="en-US"/>
        </w:rPr>
        <w:t>Agharkar Research Institute, Pune 411004, India</w:t>
      </w:r>
    </w:p>
    <w:p w14:paraId="16B6B7B7" w14:textId="77777777" w:rsidR="00D73DEE" w:rsidRPr="00647B71" w:rsidRDefault="00EA051E">
      <w:pPr>
        <w:jc w:val="center"/>
        <w:rPr>
          <w:rFonts w:hAnsi="Times New Roman" w:cs="Times New Roman"/>
          <w:lang w:val="en-US"/>
        </w:rPr>
      </w:pPr>
      <w:r w:rsidRPr="00647B71">
        <w:rPr>
          <w:rFonts w:hAnsi="Times New Roman" w:cs="Times New Roman"/>
          <w:i/>
          <w:szCs w:val="20"/>
          <w:lang w:val="en-US"/>
        </w:rPr>
        <w:t>*E-mail:</w:t>
      </w:r>
    </w:p>
    <w:p w14:paraId="7AB2A72B" w14:textId="77777777" w:rsidR="00D73DEE" w:rsidRPr="00647B71" w:rsidRDefault="00D73DEE">
      <w:pPr>
        <w:rPr>
          <w:rFonts w:hAnsi="Times New Roman" w:cs="Times New Roman"/>
          <w:lang w:val="en-US"/>
        </w:rPr>
      </w:pPr>
    </w:p>
    <w:p w14:paraId="32C40599" w14:textId="77777777" w:rsidR="00D73DEE" w:rsidRPr="00647B71" w:rsidRDefault="00EA051E" w:rsidP="00C31472">
      <w:pPr>
        <w:ind w:firstLine="284"/>
        <w:rPr>
          <w:rFonts w:hAnsi="Times New Roman" w:cs="Times New Roman"/>
          <w:lang w:val="en-US"/>
        </w:rPr>
      </w:pPr>
      <w:r w:rsidRPr="00647B71">
        <w:rPr>
          <w:rFonts w:hAnsi="Times New Roman" w:cs="Times New Roman"/>
          <w:b/>
          <w:szCs w:val="20"/>
          <w:lang w:val="en-US"/>
        </w:rPr>
        <w:t>Abstract</w:t>
      </w:r>
    </w:p>
    <w:p w14:paraId="2517847E" w14:textId="77777777" w:rsidR="00D73DEE" w:rsidRPr="00647B71" w:rsidRDefault="00EA051E" w:rsidP="00C31472">
      <w:pPr>
        <w:ind w:firstLine="284"/>
        <w:rPr>
          <w:rFonts w:hAnsi="Times New Roman" w:cs="Times New Roman"/>
          <w:lang w:val="en-US"/>
        </w:rPr>
      </w:pPr>
      <w:r w:rsidRPr="00647B71">
        <w:rPr>
          <w:rFonts w:hAnsi="Times New Roman" w:cs="Times New Roman"/>
          <w:b/>
          <w:bCs/>
          <w:i/>
          <w:iCs/>
          <w:szCs w:val="20"/>
          <w:lang w:val="en-US"/>
        </w:rPr>
        <w:t xml:space="preserve">Background </w:t>
      </w:r>
      <w:r w:rsidRPr="00647B71">
        <w:rPr>
          <w:rFonts w:hAnsi="Times New Roman" w:cs="Times New Roman"/>
          <w:bCs/>
          <w:i/>
          <w:iCs/>
          <w:szCs w:val="20"/>
          <w:lang w:val="en-US"/>
        </w:rPr>
        <w:t>(one or two sentences)</w:t>
      </w:r>
      <w:r w:rsidRPr="00647B71">
        <w:rPr>
          <w:rFonts w:hAnsi="Times New Roman" w:cs="Times New Roman"/>
          <w:b/>
          <w:bCs/>
          <w:i/>
          <w:iCs/>
          <w:szCs w:val="20"/>
          <w:lang w:val="en-US"/>
        </w:rPr>
        <w:t xml:space="preserve">. </w:t>
      </w:r>
      <w:r w:rsidRPr="00647B71">
        <w:rPr>
          <w:rFonts w:hAnsi="Times New Roman" w:cs="Times New Roman"/>
          <w:b/>
          <w:bCs/>
          <w:i/>
          <w:iCs/>
          <w:color w:val="000000"/>
          <w:szCs w:val="20"/>
          <w:lang w:val="en-US"/>
        </w:rPr>
        <w:t>Relevance. Aim. Methods. Results. Conclusion.</w:t>
      </w:r>
    </w:p>
    <w:p w14:paraId="12429B4F" w14:textId="77777777" w:rsidR="00D73DEE" w:rsidRPr="00647B71" w:rsidRDefault="00EA051E" w:rsidP="00C31472">
      <w:pPr>
        <w:ind w:right="709" w:firstLine="284"/>
        <w:rPr>
          <w:rFonts w:hAnsi="Times New Roman" w:cs="Times New Roman"/>
        </w:rPr>
      </w:pPr>
      <w:r w:rsidRPr="00647B71">
        <w:rPr>
          <w:rFonts w:hAnsi="Times New Roman" w:cs="Times New Roman"/>
          <w:b/>
          <w:szCs w:val="20"/>
        </w:rPr>
        <w:t xml:space="preserve">Keywords: </w:t>
      </w:r>
      <w:r w:rsidRPr="00647B71">
        <w:rPr>
          <w:rFonts w:hAnsi="Times New Roman" w:cs="Times New Roman"/>
          <w:bCs/>
          <w:szCs w:val="20"/>
        </w:rPr>
        <w:t>ххххххх</w:t>
      </w:r>
      <w:r w:rsidRPr="00647B71">
        <w:rPr>
          <w:rFonts w:hAnsi="Times New Roman" w:cs="Times New Roman"/>
          <w:b/>
          <w:szCs w:val="20"/>
        </w:rPr>
        <w:t xml:space="preserve"> </w:t>
      </w:r>
      <w:r w:rsidRPr="00647B71">
        <w:rPr>
          <w:rFonts w:hAnsi="Times New Roman" w:cs="Times New Roman"/>
          <w:szCs w:val="20"/>
        </w:rPr>
        <w:t>………………………………………………………………………...</w:t>
      </w:r>
    </w:p>
    <w:p w14:paraId="204CEEC2" w14:textId="77777777" w:rsidR="00D73DEE" w:rsidRPr="00647B71" w:rsidRDefault="00D73DEE">
      <w:pPr>
        <w:tabs>
          <w:tab w:val="center" w:pos="4535"/>
          <w:tab w:val="right" w:pos="9070"/>
        </w:tabs>
        <w:spacing w:line="360" w:lineRule="auto"/>
        <w:jc w:val="center"/>
        <w:rPr>
          <w:rFonts w:hAnsi="Times New Roman" w:cs="Times New Roman"/>
          <w:b/>
        </w:rPr>
      </w:pPr>
    </w:p>
    <w:p w14:paraId="42703FC6" w14:textId="77777777" w:rsidR="00D73DEE" w:rsidRPr="00647B71" w:rsidRDefault="00EA051E">
      <w:pPr>
        <w:jc w:val="center"/>
        <w:rPr>
          <w:rFonts w:hAnsi="Times New Roman" w:cs="Times New Roman"/>
        </w:rPr>
      </w:pPr>
      <w:r w:rsidRPr="00647B71">
        <w:rPr>
          <w:rFonts w:hAnsi="Times New Roman" w:cs="Times New Roman"/>
          <w:b/>
          <w:sz w:val="24"/>
          <w:szCs w:val="24"/>
        </w:rPr>
        <w:t>ЗАГЛАВИЕ СТАТЬИ</w:t>
      </w:r>
    </w:p>
    <w:p w14:paraId="674B6AB7" w14:textId="77777777" w:rsidR="00D73DEE" w:rsidRPr="00647B71" w:rsidRDefault="00D73DEE">
      <w:pPr>
        <w:jc w:val="center"/>
        <w:rPr>
          <w:rFonts w:hAnsi="Times New Roman" w:cs="Times New Roman"/>
        </w:rPr>
      </w:pPr>
    </w:p>
    <w:p w14:paraId="5349DBE0" w14:textId="77777777" w:rsidR="00D73DEE" w:rsidRPr="00647B71" w:rsidRDefault="00EA051E">
      <w:pPr>
        <w:jc w:val="center"/>
        <w:rPr>
          <w:rFonts w:hAnsi="Times New Roman" w:cs="Times New Roman"/>
        </w:rPr>
      </w:pPr>
      <w:r w:rsidRPr="00647B71">
        <w:rPr>
          <w:rFonts w:hAnsi="Times New Roman" w:cs="Times New Roman"/>
          <w:b/>
          <w:sz w:val="24"/>
          <w:szCs w:val="24"/>
        </w:rPr>
        <w:t>С. М. Смит</w:t>
      </w:r>
      <w:r w:rsidRPr="00647B71">
        <w:rPr>
          <w:rFonts w:hAnsi="Times New Roman" w:cs="Times New Roman"/>
          <w:b/>
          <w:sz w:val="24"/>
          <w:szCs w:val="24"/>
          <w:vertAlign w:val="superscript"/>
        </w:rPr>
        <w:t>1</w:t>
      </w:r>
      <w:r w:rsidRPr="00647B71">
        <w:rPr>
          <w:rFonts w:hAnsi="Times New Roman" w:cs="Times New Roman"/>
          <w:b/>
          <w:sz w:val="24"/>
          <w:szCs w:val="24"/>
        </w:rPr>
        <w:t>*, М. Рамачандран</w:t>
      </w:r>
      <w:r w:rsidRPr="00647B71">
        <w:rPr>
          <w:rFonts w:hAnsi="Times New Roman" w:cs="Times New Roman"/>
          <w:b/>
          <w:sz w:val="24"/>
          <w:szCs w:val="24"/>
          <w:vertAlign w:val="superscript"/>
        </w:rPr>
        <w:t>2</w:t>
      </w:r>
    </w:p>
    <w:p w14:paraId="538501B5" w14:textId="77777777" w:rsidR="00D73DEE" w:rsidRPr="00647B71" w:rsidRDefault="00EA051E">
      <w:pPr>
        <w:jc w:val="center"/>
        <w:rPr>
          <w:rFonts w:hAnsi="Times New Roman" w:cs="Times New Roman"/>
        </w:rPr>
      </w:pPr>
      <w:r w:rsidRPr="00647B71">
        <w:rPr>
          <w:rFonts w:hAnsi="Times New Roman" w:cs="Times New Roman"/>
          <w:i/>
          <w:szCs w:val="20"/>
          <w:vertAlign w:val="superscript"/>
        </w:rPr>
        <w:t>1</w:t>
      </w:r>
      <w:r w:rsidRPr="00647B71">
        <w:rPr>
          <w:rFonts w:hAnsi="Times New Roman" w:cs="Times New Roman"/>
          <w:i/>
          <w:szCs w:val="20"/>
        </w:rPr>
        <w:t xml:space="preserve">Придвенский Университет, Придвен </w:t>
      </w:r>
      <w:r w:rsidRPr="00647B71">
        <w:rPr>
          <w:rFonts w:hAnsi="Times New Roman" w:cs="Times New Roman"/>
          <w:i/>
          <w:szCs w:val="20"/>
          <w:lang w:val="en-US"/>
        </w:rPr>
        <w:t>LL</w:t>
      </w:r>
      <w:r w:rsidRPr="00647B71">
        <w:rPr>
          <w:rFonts w:hAnsi="Times New Roman" w:cs="Times New Roman"/>
          <w:i/>
          <w:szCs w:val="20"/>
        </w:rPr>
        <w:t>44, Уэльс</w:t>
      </w:r>
    </w:p>
    <w:p w14:paraId="309F54B9" w14:textId="77777777" w:rsidR="00D73DEE" w:rsidRPr="00647B71" w:rsidRDefault="00EA051E">
      <w:pPr>
        <w:jc w:val="center"/>
        <w:rPr>
          <w:rFonts w:hAnsi="Times New Roman" w:cs="Times New Roman"/>
        </w:rPr>
      </w:pPr>
      <w:r w:rsidRPr="00647B71">
        <w:rPr>
          <w:rFonts w:hAnsi="Times New Roman" w:cs="Times New Roman"/>
          <w:i/>
          <w:szCs w:val="20"/>
          <w:vertAlign w:val="superscript"/>
        </w:rPr>
        <w:t>2</w:t>
      </w:r>
      <w:r w:rsidRPr="00647B71">
        <w:rPr>
          <w:rFonts w:hAnsi="Times New Roman" w:cs="Times New Roman"/>
          <w:i/>
          <w:szCs w:val="20"/>
        </w:rPr>
        <w:t>Исследовательский институт Агаркара,</w:t>
      </w:r>
      <w:r w:rsidRPr="00647B71">
        <w:rPr>
          <w:rFonts w:hAnsi="Times New Roman" w:cs="Times New Roman"/>
          <w:szCs w:val="20"/>
        </w:rPr>
        <w:t xml:space="preserve"> </w:t>
      </w:r>
      <w:r w:rsidRPr="00647B71">
        <w:rPr>
          <w:rFonts w:hAnsi="Times New Roman" w:cs="Times New Roman"/>
          <w:i/>
          <w:szCs w:val="20"/>
        </w:rPr>
        <w:t>Пуна 411004, Индия</w:t>
      </w:r>
    </w:p>
    <w:p w14:paraId="6B81FA1F" w14:textId="77777777" w:rsidR="00D73DEE" w:rsidRPr="00647B71" w:rsidRDefault="00EA051E">
      <w:pPr>
        <w:jc w:val="center"/>
        <w:rPr>
          <w:rFonts w:hAnsi="Times New Roman" w:cs="Times New Roman"/>
        </w:rPr>
      </w:pPr>
      <w:r w:rsidRPr="00647B71">
        <w:rPr>
          <w:rFonts w:hAnsi="Times New Roman" w:cs="Times New Roman"/>
          <w:i/>
          <w:szCs w:val="20"/>
        </w:rPr>
        <w:t>*E-mail: ……..</w:t>
      </w:r>
    </w:p>
    <w:p w14:paraId="74656AF3" w14:textId="77777777" w:rsidR="00D73DEE" w:rsidRPr="00647B71" w:rsidRDefault="00D73DEE">
      <w:pPr>
        <w:jc w:val="both"/>
        <w:rPr>
          <w:rFonts w:hAnsi="Times New Roman" w:cs="Times New Roman"/>
        </w:rPr>
      </w:pPr>
    </w:p>
    <w:p w14:paraId="71C4D77F" w14:textId="77777777" w:rsidR="00D73DEE" w:rsidRPr="00647B71" w:rsidRDefault="00EA051E" w:rsidP="00C31472">
      <w:pPr>
        <w:ind w:firstLine="284"/>
        <w:rPr>
          <w:rFonts w:hAnsi="Times New Roman" w:cs="Times New Roman"/>
        </w:rPr>
      </w:pPr>
      <w:bookmarkStart w:id="2" w:name="_Hlk122533833"/>
      <w:r w:rsidRPr="00647B71">
        <w:rPr>
          <w:rFonts w:hAnsi="Times New Roman" w:cs="Times New Roman"/>
          <w:b/>
          <w:szCs w:val="20"/>
        </w:rPr>
        <w:t>Аннотация</w:t>
      </w:r>
    </w:p>
    <w:p w14:paraId="278C20A5" w14:textId="77777777" w:rsidR="00D73DEE" w:rsidRPr="00647B71" w:rsidRDefault="00EA051E" w:rsidP="00C31472">
      <w:pPr>
        <w:ind w:firstLine="284"/>
        <w:rPr>
          <w:rFonts w:hAnsi="Times New Roman" w:cs="Times New Roman"/>
        </w:rPr>
      </w:pPr>
      <w:r w:rsidRPr="00647B71">
        <w:rPr>
          <w:rFonts w:hAnsi="Times New Roman" w:cs="Times New Roman"/>
          <w:b/>
          <w:bCs/>
          <w:i/>
          <w:iCs/>
          <w:szCs w:val="20"/>
        </w:rPr>
        <w:t>Введение</w:t>
      </w:r>
      <w:r w:rsidRPr="00647B71">
        <w:rPr>
          <w:rFonts w:hAnsi="Times New Roman" w:cs="Times New Roman"/>
          <w:i/>
          <w:iCs/>
          <w:szCs w:val="20"/>
        </w:rPr>
        <w:t>.</w:t>
      </w:r>
      <w:r w:rsidRPr="00647B71">
        <w:rPr>
          <w:rFonts w:hAnsi="Times New Roman" w:cs="Times New Roman"/>
          <w:b/>
          <w:bCs/>
          <w:i/>
          <w:iCs/>
          <w:szCs w:val="20"/>
        </w:rPr>
        <w:t xml:space="preserve"> Актуальность. Цель. Методы. Результаты. Выводы</w:t>
      </w:r>
      <w:bookmarkEnd w:id="2"/>
      <w:r w:rsidRPr="00647B71">
        <w:rPr>
          <w:rFonts w:hAnsi="Times New Roman" w:cs="Times New Roman"/>
          <w:b/>
          <w:bCs/>
          <w:i/>
          <w:iCs/>
          <w:szCs w:val="20"/>
        </w:rPr>
        <w:t>.</w:t>
      </w:r>
    </w:p>
    <w:p w14:paraId="45CD1702" w14:textId="77777777" w:rsidR="00D73DEE" w:rsidRPr="00647B71" w:rsidRDefault="00EA051E" w:rsidP="00C31472">
      <w:pPr>
        <w:ind w:firstLine="284"/>
        <w:rPr>
          <w:rFonts w:hAnsi="Times New Roman" w:cs="Times New Roman"/>
        </w:rPr>
      </w:pPr>
      <w:r w:rsidRPr="00647B71">
        <w:rPr>
          <w:rFonts w:hAnsi="Times New Roman" w:cs="Times New Roman"/>
          <w:b/>
          <w:szCs w:val="20"/>
        </w:rPr>
        <w:t>Ключевые слова:</w:t>
      </w:r>
      <w:r w:rsidRPr="00647B71">
        <w:rPr>
          <w:rFonts w:hAnsi="Times New Roman" w:cs="Times New Roman"/>
          <w:szCs w:val="20"/>
        </w:rPr>
        <w:t xml:space="preserve"> ххххххх ………………………………………………………………..</w:t>
      </w:r>
    </w:p>
    <w:p w14:paraId="67F882FD" w14:textId="77777777" w:rsidR="00D73DEE" w:rsidRPr="00647B71" w:rsidRDefault="00D73DEE">
      <w:pPr>
        <w:tabs>
          <w:tab w:val="center" w:pos="4535"/>
          <w:tab w:val="right" w:pos="9070"/>
        </w:tabs>
        <w:spacing w:line="360" w:lineRule="auto"/>
        <w:jc w:val="center"/>
        <w:rPr>
          <w:rFonts w:hAnsi="Times New Roman" w:cs="Times New Roman"/>
          <w:b/>
        </w:rPr>
      </w:pPr>
    </w:p>
    <w:p w14:paraId="43C606E4" w14:textId="77777777" w:rsidR="00D73DEE" w:rsidRPr="003B3829" w:rsidRDefault="00EA051E" w:rsidP="0075774A">
      <w:pPr>
        <w:spacing w:line="276" w:lineRule="auto"/>
        <w:ind w:firstLine="284"/>
        <w:rPr>
          <w:rFonts w:hAnsi="Times New Roman" w:cs="Times New Roman"/>
        </w:rPr>
      </w:pPr>
      <w:r w:rsidRPr="00647B71">
        <w:rPr>
          <w:rFonts w:hAnsi="Times New Roman" w:cs="Times New Roman"/>
          <w:sz w:val="24"/>
          <w:szCs w:val="24"/>
          <w:lang w:val="en-US"/>
        </w:rPr>
        <w:t>INTRODUCTION</w:t>
      </w:r>
    </w:p>
    <w:p w14:paraId="1F0330A5" w14:textId="6DE1C10E" w:rsidR="00D73DEE" w:rsidRPr="00647B71" w:rsidRDefault="00EA051E" w:rsidP="00C31472">
      <w:pPr>
        <w:spacing w:line="276" w:lineRule="auto"/>
        <w:ind w:firstLine="284"/>
        <w:rPr>
          <w:rFonts w:hAnsi="Times New Roman" w:cs="Times New Roman"/>
          <w:lang w:val="en-US"/>
        </w:rPr>
      </w:pPr>
      <w:r w:rsidRPr="00647B71">
        <w:rPr>
          <w:rFonts w:hAnsi="Times New Roman" w:cs="Times New Roman"/>
        </w:rPr>
        <w:t>Хххххххххххх</w:t>
      </w:r>
      <w:r w:rsidRPr="00647B71">
        <w:rPr>
          <w:rFonts w:hAnsi="Times New Roman" w:cs="Times New Roman"/>
          <w:lang w:val="en-US"/>
        </w:rPr>
        <w:t>…………………………………………………………………………………………</w:t>
      </w:r>
    </w:p>
    <w:p w14:paraId="1E9CFFE8" w14:textId="77777777" w:rsidR="008E3CEB" w:rsidRDefault="008E3CEB" w:rsidP="008E3CEB">
      <w:pPr>
        <w:spacing w:line="276" w:lineRule="auto"/>
        <w:ind w:firstLine="709"/>
        <w:rPr>
          <w:rFonts w:hAnsi="Times New Roman" w:cs="Times New Roman"/>
          <w:sz w:val="24"/>
          <w:szCs w:val="24"/>
          <w:lang w:val="en-US"/>
        </w:rPr>
      </w:pPr>
    </w:p>
    <w:p w14:paraId="586DFF49" w14:textId="08B83A30" w:rsidR="00D73DEE" w:rsidRPr="00647B71" w:rsidRDefault="00EA051E" w:rsidP="0075774A">
      <w:pPr>
        <w:spacing w:line="276" w:lineRule="auto"/>
        <w:ind w:firstLine="284"/>
        <w:rPr>
          <w:rFonts w:hAnsi="Times New Roman" w:cs="Times New Roman"/>
          <w:lang w:val="en-US"/>
        </w:rPr>
      </w:pPr>
      <w:r w:rsidRPr="00647B71">
        <w:rPr>
          <w:rFonts w:hAnsi="Times New Roman" w:cs="Times New Roman"/>
          <w:sz w:val="24"/>
          <w:szCs w:val="24"/>
          <w:lang w:val="en-US"/>
        </w:rPr>
        <w:t>MATERIALS AND METHODS</w:t>
      </w:r>
    </w:p>
    <w:p w14:paraId="0EE76917" w14:textId="77777777" w:rsidR="00D73DEE" w:rsidRPr="00647B71" w:rsidRDefault="00EA051E" w:rsidP="00C31472">
      <w:pPr>
        <w:spacing w:line="276" w:lineRule="auto"/>
        <w:ind w:firstLine="284"/>
        <w:rPr>
          <w:rFonts w:hAnsi="Times New Roman" w:cs="Times New Roman"/>
          <w:lang w:val="en-US"/>
        </w:rPr>
      </w:pPr>
      <w:r w:rsidRPr="00647B71">
        <w:rPr>
          <w:rFonts w:hAnsi="Times New Roman" w:cs="Times New Roman"/>
        </w:rPr>
        <w:t>Ххххххх</w:t>
      </w:r>
      <w:r w:rsidRPr="00647B71">
        <w:rPr>
          <w:rFonts w:hAnsi="Times New Roman" w:cs="Times New Roman"/>
          <w:lang w:val="en-US"/>
        </w:rPr>
        <w:t xml:space="preserve"> …………</w:t>
      </w:r>
      <w:r w:rsidRPr="00647B71">
        <w:rPr>
          <w:rFonts w:hAnsi="Times New Roman" w:cs="Times New Roman"/>
          <w:shd w:val="clear" w:color="auto" w:fill="FFFFFF"/>
          <w:lang w:val="en-US"/>
        </w:rPr>
        <w:t>….. [1]…………..[2]…………..[3–5]…………..[6, 7]……..........…[8]…</w:t>
      </w:r>
      <w:r w:rsidRPr="00647B71">
        <w:rPr>
          <w:rFonts w:hAnsi="Times New Roman" w:cs="Times New Roman"/>
          <w:lang w:val="en-US"/>
        </w:rPr>
        <w:t>……</w:t>
      </w:r>
    </w:p>
    <w:p w14:paraId="5EB75B77" w14:textId="77777777" w:rsidR="00D73DEE" w:rsidRPr="00647B71" w:rsidRDefault="00EA051E" w:rsidP="00C31472">
      <w:pPr>
        <w:spacing w:line="276" w:lineRule="auto"/>
        <w:rPr>
          <w:rFonts w:hAnsi="Times New Roman" w:cs="Times New Roman"/>
          <w:lang w:val="en-US"/>
        </w:rPr>
      </w:pPr>
      <w:r w:rsidRPr="00647B71">
        <w:rPr>
          <w:rFonts w:hAnsi="Times New Roman" w:cs="Times New Roman"/>
          <w:lang w:val="en-US"/>
        </w:rPr>
        <w:t>…………………………………………………………………………………………………………</w:t>
      </w:r>
    </w:p>
    <w:p w14:paraId="3B3CC257" w14:textId="77777777" w:rsidR="00D73DEE" w:rsidRPr="00647B71" w:rsidRDefault="00D73DEE" w:rsidP="008E3CEB">
      <w:pPr>
        <w:spacing w:line="276" w:lineRule="auto"/>
        <w:ind w:firstLine="708"/>
        <w:rPr>
          <w:rFonts w:hAnsi="Times New Roman" w:cs="Times New Roman"/>
          <w:lang w:val="en-US"/>
        </w:rPr>
      </w:pPr>
    </w:p>
    <w:p w14:paraId="24F862D7" w14:textId="77777777" w:rsidR="00D73DEE" w:rsidRPr="00647B71" w:rsidRDefault="00EA051E" w:rsidP="0075774A">
      <w:pPr>
        <w:spacing w:line="276" w:lineRule="auto"/>
        <w:ind w:firstLine="284"/>
        <w:rPr>
          <w:rFonts w:hAnsi="Times New Roman" w:cs="Times New Roman"/>
          <w:lang w:val="en-US"/>
        </w:rPr>
      </w:pPr>
      <w:r w:rsidRPr="00647B71">
        <w:rPr>
          <w:rFonts w:hAnsi="Times New Roman" w:cs="Times New Roman"/>
          <w:sz w:val="24"/>
          <w:szCs w:val="24"/>
          <w:lang w:val="en-US"/>
        </w:rPr>
        <w:t>RESULTS AND DISCUSSION</w:t>
      </w:r>
    </w:p>
    <w:p w14:paraId="67F4A6C6" w14:textId="77777777" w:rsidR="00D73DEE" w:rsidRPr="00647B71" w:rsidRDefault="00EA051E" w:rsidP="00C31472">
      <w:pPr>
        <w:spacing w:line="276" w:lineRule="auto"/>
        <w:ind w:firstLine="284"/>
        <w:jc w:val="both"/>
        <w:rPr>
          <w:rFonts w:hAnsi="Times New Roman" w:cs="Times New Roman"/>
          <w:lang w:val="en-US"/>
        </w:rPr>
      </w:pPr>
      <w:r w:rsidRPr="00647B71">
        <w:rPr>
          <w:rFonts w:hAnsi="Times New Roman" w:cs="Times New Roman"/>
        </w:rPr>
        <w:t>Ххххххх</w:t>
      </w:r>
      <w:r w:rsidRPr="00647B71">
        <w:rPr>
          <w:rFonts w:hAnsi="Times New Roman" w:cs="Times New Roman"/>
          <w:lang w:val="en-US"/>
        </w:rPr>
        <w:t>…………[3]………………………………………………[5]………………………………………………………………………………………(table 1)……..………......……………………………...</w:t>
      </w:r>
    </w:p>
    <w:p w14:paraId="2FAEDD83" w14:textId="77777777" w:rsidR="00D73DEE" w:rsidRPr="00647B71" w:rsidRDefault="00D73DEE">
      <w:pPr>
        <w:ind w:firstLine="708"/>
        <w:jc w:val="both"/>
        <w:rPr>
          <w:rFonts w:hAnsi="Times New Roman" w:cs="Times New Roman"/>
          <w:lang w:val="en-US"/>
        </w:rPr>
      </w:pPr>
    </w:p>
    <w:p w14:paraId="6274AD6D" w14:textId="77777777" w:rsidR="00D73DEE" w:rsidRPr="00647B71" w:rsidRDefault="00EA051E" w:rsidP="00C31472">
      <w:pPr>
        <w:ind w:firstLine="284"/>
        <w:rPr>
          <w:rFonts w:hAnsi="Times New Roman" w:cs="Times New Roman"/>
          <w:lang w:val="en-US"/>
        </w:rPr>
      </w:pPr>
      <w:r w:rsidRPr="00647B71">
        <w:rPr>
          <w:rFonts w:hAnsi="Times New Roman" w:cs="Times New Roman"/>
          <w:b/>
          <w:szCs w:val="20"/>
          <w:lang w:val="en-US"/>
        </w:rPr>
        <w:t xml:space="preserve">Table 1. </w:t>
      </w:r>
      <w:r w:rsidRPr="00647B71">
        <w:rPr>
          <w:rFonts w:hAnsi="Times New Roman" w:cs="Times New Roman"/>
          <w:szCs w:val="20"/>
          <w:lang w:val="en-US"/>
        </w:rPr>
        <w:t>Characterization of……………………………………………………………</w:t>
      </w:r>
    </w:p>
    <w:p w14:paraId="312E0956" w14:textId="77777777" w:rsidR="00D73DEE" w:rsidRDefault="00EA051E" w:rsidP="00C31472">
      <w:pPr>
        <w:ind w:firstLine="284"/>
        <w:rPr>
          <w:rFonts w:hAnsi="Times New Roman" w:cs="Times New Roman"/>
          <w:szCs w:val="20"/>
          <w:lang w:val="en-US"/>
        </w:rPr>
      </w:pPr>
      <w:r w:rsidRPr="00647B71">
        <w:rPr>
          <w:rFonts w:hAnsi="Times New Roman" w:cs="Times New Roman"/>
          <w:b/>
          <w:szCs w:val="20"/>
        </w:rPr>
        <w:t>Таблица</w:t>
      </w:r>
      <w:r w:rsidRPr="00647B71">
        <w:rPr>
          <w:rFonts w:hAnsi="Times New Roman" w:cs="Times New Roman"/>
          <w:b/>
          <w:szCs w:val="20"/>
          <w:lang w:val="en-US"/>
        </w:rPr>
        <w:t xml:space="preserve"> 1. </w:t>
      </w:r>
      <w:r w:rsidRPr="00647B71">
        <w:rPr>
          <w:rFonts w:hAnsi="Times New Roman" w:cs="Times New Roman"/>
          <w:bCs/>
          <w:szCs w:val="20"/>
        </w:rPr>
        <w:t>Х</w:t>
      </w:r>
      <w:r w:rsidRPr="00647B71">
        <w:rPr>
          <w:rFonts w:hAnsi="Times New Roman" w:cs="Times New Roman"/>
          <w:szCs w:val="20"/>
        </w:rPr>
        <w:t>арактеристики</w:t>
      </w:r>
      <w:r w:rsidRPr="00647B71">
        <w:rPr>
          <w:rFonts w:hAnsi="Times New Roman" w:cs="Times New Roman"/>
          <w:szCs w:val="20"/>
          <w:lang w:val="en-US"/>
        </w:rPr>
        <w:t>…………………………………………………………</w:t>
      </w:r>
    </w:p>
    <w:p w14:paraId="1F298B8E" w14:textId="77777777" w:rsidR="00C31472" w:rsidRPr="00647B71" w:rsidRDefault="00C31472" w:rsidP="00C31472">
      <w:pPr>
        <w:ind w:firstLine="284"/>
        <w:rPr>
          <w:rFonts w:hAnsi="Times New Roman" w:cs="Times New Roman"/>
          <w:lang w:val="en-US"/>
        </w:rPr>
      </w:pPr>
    </w:p>
    <w:tbl>
      <w:tblPr>
        <w:tblW w:w="9214" w:type="dxa"/>
        <w:tblInd w:w="108" w:type="dxa"/>
        <w:tblLayout w:type="fixed"/>
        <w:tblLook w:val="04A0" w:firstRow="1" w:lastRow="0" w:firstColumn="1" w:lastColumn="0" w:noHBand="0" w:noVBand="1"/>
      </w:tblPr>
      <w:tblGrid>
        <w:gridCol w:w="1880"/>
        <w:gridCol w:w="1757"/>
        <w:gridCol w:w="1796"/>
        <w:gridCol w:w="2080"/>
        <w:gridCol w:w="1701"/>
      </w:tblGrid>
      <w:tr w:rsidR="00D73DEE" w:rsidRPr="00647B71" w14:paraId="55B88911" w14:textId="77777777">
        <w:tc>
          <w:tcPr>
            <w:tcW w:w="1880" w:type="dxa"/>
            <w:tcBorders>
              <w:top w:val="single" w:sz="4" w:space="0" w:color="000000"/>
              <w:left w:val="single" w:sz="4" w:space="0" w:color="000000"/>
              <w:bottom w:val="single" w:sz="4" w:space="0" w:color="000000"/>
            </w:tcBorders>
          </w:tcPr>
          <w:p w14:paraId="4E2900CF" w14:textId="77777777" w:rsidR="00D73DEE" w:rsidRPr="00647B71" w:rsidRDefault="00EA051E" w:rsidP="009A6562">
            <w:pPr>
              <w:rPr>
                <w:rFonts w:hAnsi="Times New Roman" w:cs="Times New Roman"/>
                <w:lang w:val="en-US"/>
              </w:rPr>
            </w:pPr>
            <w:r w:rsidRPr="00647B71">
              <w:rPr>
                <w:rFonts w:hAnsi="Times New Roman" w:cs="Times New Roman"/>
                <w:szCs w:val="20"/>
                <w:lang w:val="en-US"/>
              </w:rPr>
              <w:t>Table headings, in English and Russian</w:t>
            </w:r>
          </w:p>
        </w:tc>
        <w:tc>
          <w:tcPr>
            <w:tcW w:w="1757" w:type="dxa"/>
            <w:tcBorders>
              <w:top w:val="single" w:sz="4" w:space="0" w:color="000000"/>
              <w:left w:val="single" w:sz="4" w:space="0" w:color="000000"/>
              <w:bottom w:val="single" w:sz="4" w:space="0" w:color="000000"/>
            </w:tcBorders>
          </w:tcPr>
          <w:p w14:paraId="1610D381" w14:textId="77777777" w:rsidR="00D73DEE" w:rsidRPr="00647B71" w:rsidRDefault="00EA051E">
            <w:pPr>
              <w:jc w:val="center"/>
              <w:rPr>
                <w:rFonts w:hAnsi="Times New Roman" w:cs="Times New Roman"/>
              </w:rPr>
            </w:pPr>
            <w:r w:rsidRPr="00647B71">
              <w:rPr>
                <w:rFonts w:hAnsi="Times New Roman" w:cs="Times New Roman"/>
                <w:szCs w:val="20"/>
              </w:rPr>
              <w:t>June</w:t>
            </w:r>
          </w:p>
          <w:p w14:paraId="1E8EA839" w14:textId="77777777" w:rsidR="00D73DEE" w:rsidRPr="00647B71" w:rsidRDefault="00EA051E">
            <w:pPr>
              <w:jc w:val="center"/>
              <w:rPr>
                <w:rFonts w:hAnsi="Times New Roman" w:cs="Times New Roman"/>
              </w:rPr>
            </w:pPr>
            <w:r w:rsidRPr="00647B71">
              <w:rPr>
                <w:rFonts w:hAnsi="Times New Roman" w:cs="Times New Roman"/>
                <w:szCs w:val="20"/>
              </w:rPr>
              <w:t>Июнь</w:t>
            </w:r>
          </w:p>
        </w:tc>
        <w:tc>
          <w:tcPr>
            <w:tcW w:w="1796" w:type="dxa"/>
            <w:tcBorders>
              <w:top w:val="single" w:sz="4" w:space="0" w:color="000000"/>
              <w:left w:val="single" w:sz="4" w:space="0" w:color="000000"/>
              <w:bottom w:val="single" w:sz="4" w:space="0" w:color="000000"/>
            </w:tcBorders>
          </w:tcPr>
          <w:p w14:paraId="61D85A90" w14:textId="77777777" w:rsidR="00D73DEE" w:rsidRPr="00647B71" w:rsidRDefault="00EA051E">
            <w:pPr>
              <w:jc w:val="center"/>
              <w:rPr>
                <w:rFonts w:hAnsi="Times New Roman" w:cs="Times New Roman"/>
              </w:rPr>
            </w:pPr>
            <w:r w:rsidRPr="00647B71">
              <w:rPr>
                <w:rFonts w:hAnsi="Times New Roman" w:cs="Times New Roman"/>
                <w:szCs w:val="20"/>
              </w:rPr>
              <w:t>July</w:t>
            </w:r>
          </w:p>
          <w:p w14:paraId="44172792" w14:textId="77777777" w:rsidR="00D73DEE" w:rsidRPr="00647B71" w:rsidRDefault="00EA051E">
            <w:pPr>
              <w:jc w:val="center"/>
              <w:rPr>
                <w:rFonts w:hAnsi="Times New Roman" w:cs="Times New Roman"/>
              </w:rPr>
            </w:pPr>
            <w:r w:rsidRPr="00647B71">
              <w:rPr>
                <w:rFonts w:hAnsi="Times New Roman" w:cs="Times New Roman"/>
                <w:szCs w:val="20"/>
              </w:rPr>
              <w:t>Июль</w:t>
            </w:r>
          </w:p>
        </w:tc>
        <w:tc>
          <w:tcPr>
            <w:tcW w:w="2080" w:type="dxa"/>
            <w:tcBorders>
              <w:top w:val="single" w:sz="4" w:space="0" w:color="000000"/>
              <w:left w:val="single" w:sz="4" w:space="0" w:color="000000"/>
              <w:bottom w:val="single" w:sz="4" w:space="0" w:color="000000"/>
            </w:tcBorders>
          </w:tcPr>
          <w:p w14:paraId="4755DD09" w14:textId="77777777" w:rsidR="00D73DEE" w:rsidRPr="00647B71" w:rsidRDefault="00EA051E">
            <w:pPr>
              <w:jc w:val="center"/>
              <w:rPr>
                <w:rFonts w:hAnsi="Times New Roman" w:cs="Times New Roman"/>
              </w:rPr>
            </w:pPr>
            <w:r w:rsidRPr="00647B71">
              <w:rPr>
                <w:rFonts w:hAnsi="Times New Roman" w:cs="Times New Roman"/>
                <w:b/>
                <w:szCs w:val="20"/>
              </w:rPr>
              <w:t>…</w:t>
            </w:r>
          </w:p>
          <w:p w14:paraId="440D89AC" w14:textId="77777777" w:rsidR="00D73DEE" w:rsidRPr="00647B71" w:rsidRDefault="00EA051E">
            <w:pPr>
              <w:jc w:val="center"/>
              <w:rPr>
                <w:rFonts w:hAnsi="Times New Roman" w:cs="Times New Roman"/>
              </w:rPr>
            </w:pPr>
            <w:r w:rsidRPr="00647B71">
              <w:rPr>
                <w:rFonts w:hAnsi="Times New Roman" w:cs="Times New Roman"/>
                <w:b/>
                <w:szCs w:val="20"/>
              </w:rPr>
              <w:t>…</w:t>
            </w:r>
          </w:p>
        </w:tc>
        <w:tc>
          <w:tcPr>
            <w:tcW w:w="1701" w:type="dxa"/>
            <w:tcBorders>
              <w:top w:val="single" w:sz="4" w:space="0" w:color="000000"/>
              <w:left w:val="single" w:sz="4" w:space="0" w:color="000000"/>
              <w:bottom w:val="single" w:sz="4" w:space="0" w:color="000000"/>
              <w:right w:val="single" w:sz="4" w:space="0" w:color="000000"/>
            </w:tcBorders>
          </w:tcPr>
          <w:p w14:paraId="5667586F" w14:textId="77777777" w:rsidR="00D73DEE" w:rsidRPr="00647B71" w:rsidRDefault="00D73DEE">
            <w:pPr>
              <w:jc w:val="center"/>
              <w:rPr>
                <w:rFonts w:hAnsi="Times New Roman" w:cs="Times New Roman"/>
              </w:rPr>
            </w:pPr>
          </w:p>
        </w:tc>
      </w:tr>
      <w:tr w:rsidR="00D73DEE" w:rsidRPr="00647B71" w14:paraId="08D4DC02" w14:textId="77777777">
        <w:tc>
          <w:tcPr>
            <w:tcW w:w="1880" w:type="dxa"/>
            <w:tcBorders>
              <w:top w:val="single" w:sz="4" w:space="0" w:color="000000"/>
              <w:left w:val="single" w:sz="4" w:space="0" w:color="000000"/>
              <w:bottom w:val="single" w:sz="4" w:space="0" w:color="000000"/>
            </w:tcBorders>
          </w:tcPr>
          <w:p w14:paraId="236F3CDA" w14:textId="77777777" w:rsidR="00D73DEE" w:rsidRPr="00647B71" w:rsidRDefault="00EA051E" w:rsidP="009A6562">
            <w:pPr>
              <w:rPr>
                <w:rFonts w:hAnsi="Times New Roman" w:cs="Times New Roman"/>
              </w:rPr>
            </w:pPr>
            <w:r w:rsidRPr="00647B71">
              <w:rPr>
                <w:rFonts w:hAnsi="Times New Roman" w:cs="Times New Roman"/>
                <w:b/>
                <w:szCs w:val="20"/>
              </w:rPr>
              <w:t>…….. *</w:t>
            </w:r>
          </w:p>
          <w:p w14:paraId="7D7E2B58" w14:textId="77777777" w:rsidR="00D73DEE" w:rsidRPr="00647B71" w:rsidRDefault="00EA051E" w:rsidP="009A6562">
            <w:pPr>
              <w:rPr>
                <w:rFonts w:hAnsi="Times New Roman" w:cs="Times New Roman"/>
              </w:rPr>
            </w:pPr>
            <w:r w:rsidRPr="00647B71">
              <w:rPr>
                <w:rFonts w:hAnsi="Times New Roman" w:cs="Times New Roman"/>
                <w:szCs w:val="20"/>
              </w:rPr>
              <w:t>(</w:t>
            </w:r>
            <w:r w:rsidRPr="00647B71">
              <w:rPr>
                <w:rFonts w:hAnsi="Times New Roman" w:cs="Times New Roman"/>
                <w:szCs w:val="20"/>
                <w:lang w:val="en-US"/>
              </w:rPr>
              <w:t>in English and Russian</w:t>
            </w:r>
            <w:r w:rsidRPr="00647B71">
              <w:rPr>
                <w:rFonts w:hAnsi="Times New Roman" w:cs="Times New Roman"/>
                <w:szCs w:val="20"/>
              </w:rPr>
              <w:t>)</w:t>
            </w:r>
          </w:p>
        </w:tc>
        <w:tc>
          <w:tcPr>
            <w:tcW w:w="1757" w:type="dxa"/>
            <w:tcBorders>
              <w:top w:val="single" w:sz="4" w:space="0" w:color="000000"/>
              <w:left w:val="single" w:sz="4" w:space="0" w:color="000000"/>
              <w:bottom w:val="single" w:sz="4" w:space="0" w:color="000000"/>
            </w:tcBorders>
          </w:tcPr>
          <w:p w14:paraId="6C51B8FD" w14:textId="77777777" w:rsidR="00D73DEE" w:rsidRPr="00647B71" w:rsidRDefault="00EA051E">
            <w:pPr>
              <w:jc w:val="center"/>
              <w:rPr>
                <w:rFonts w:hAnsi="Times New Roman" w:cs="Times New Roman"/>
              </w:rPr>
            </w:pPr>
            <w:r w:rsidRPr="00647B71">
              <w:rPr>
                <w:rFonts w:hAnsi="Times New Roman" w:cs="Times New Roman"/>
                <w:b/>
                <w:szCs w:val="20"/>
              </w:rPr>
              <w:t>………. **</w:t>
            </w:r>
          </w:p>
          <w:p w14:paraId="1632C304" w14:textId="77777777" w:rsidR="00D73DEE" w:rsidRPr="00647B71" w:rsidRDefault="00EA051E">
            <w:pPr>
              <w:jc w:val="center"/>
              <w:rPr>
                <w:rFonts w:hAnsi="Times New Roman" w:cs="Times New Roman"/>
              </w:rPr>
            </w:pPr>
            <w:r w:rsidRPr="00647B71">
              <w:rPr>
                <w:rFonts w:hAnsi="Times New Roman" w:cs="Times New Roman"/>
                <w:szCs w:val="20"/>
              </w:rPr>
              <w:t>(</w:t>
            </w:r>
            <w:r w:rsidRPr="00647B71">
              <w:rPr>
                <w:rFonts w:hAnsi="Times New Roman" w:cs="Times New Roman"/>
                <w:szCs w:val="20"/>
                <w:lang w:val="en-US"/>
              </w:rPr>
              <w:t>in English and Russian</w:t>
            </w:r>
            <w:r w:rsidRPr="00647B71">
              <w:rPr>
                <w:rFonts w:hAnsi="Times New Roman" w:cs="Times New Roman"/>
                <w:szCs w:val="20"/>
              </w:rPr>
              <w:t>)</w:t>
            </w:r>
          </w:p>
        </w:tc>
        <w:tc>
          <w:tcPr>
            <w:tcW w:w="1796" w:type="dxa"/>
            <w:tcBorders>
              <w:top w:val="single" w:sz="4" w:space="0" w:color="000000"/>
              <w:left w:val="single" w:sz="4" w:space="0" w:color="000000"/>
              <w:bottom w:val="single" w:sz="4" w:space="0" w:color="000000"/>
            </w:tcBorders>
          </w:tcPr>
          <w:p w14:paraId="347022BB" w14:textId="77777777" w:rsidR="00D73DEE" w:rsidRPr="00647B71" w:rsidRDefault="00D73DEE">
            <w:pPr>
              <w:jc w:val="center"/>
              <w:rPr>
                <w:rFonts w:hAnsi="Times New Roman" w:cs="Times New Roman"/>
              </w:rPr>
            </w:pPr>
          </w:p>
        </w:tc>
        <w:tc>
          <w:tcPr>
            <w:tcW w:w="2080" w:type="dxa"/>
            <w:tcBorders>
              <w:top w:val="single" w:sz="4" w:space="0" w:color="000000"/>
              <w:left w:val="single" w:sz="4" w:space="0" w:color="000000"/>
              <w:bottom w:val="single" w:sz="4" w:space="0" w:color="000000"/>
            </w:tcBorders>
          </w:tcPr>
          <w:p w14:paraId="4CF13534" w14:textId="77777777" w:rsidR="00D73DEE" w:rsidRPr="00647B71" w:rsidRDefault="00D73DEE">
            <w:pPr>
              <w:jc w:val="center"/>
              <w:rPr>
                <w:rFonts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5C92DA7D" w14:textId="77777777" w:rsidR="00D73DEE" w:rsidRPr="00647B71" w:rsidRDefault="00D73DEE">
            <w:pPr>
              <w:jc w:val="center"/>
              <w:rPr>
                <w:rFonts w:hAnsi="Times New Roman" w:cs="Times New Roman"/>
              </w:rPr>
            </w:pPr>
          </w:p>
        </w:tc>
      </w:tr>
      <w:tr w:rsidR="00D73DEE" w:rsidRPr="00647B71" w14:paraId="0951E805" w14:textId="77777777">
        <w:tc>
          <w:tcPr>
            <w:tcW w:w="9214" w:type="dxa"/>
            <w:gridSpan w:val="5"/>
            <w:tcBorders>
              <w:top w:val="single" w:sz="4" w:space="0" w:color="000000"/>
              <w:left w:val="single" w:sz="4" w:space="0" w:color="000000"/>
              <w:bottom w:val="single" w:sz="4" w:space="0" w:color="000000"/>
              <w:right w:val="single" w:sz="4" w:space="0" w:color="000000"/>
            </w:tcBorders>
          </w:tcPr>
          <w:p w14:paraId="6908F019" w14:textId="77777777" w:rsidR="00D73DEE" w:rsidRPr="00647B71" w:rsidRDefault="00EA051E">
            <w:pPr>
              <w:jc w:val="both"/>
              <w:rPr>
                <w:rFonts w:hAnsi="Times New Roman" w:cs="Times New Roman"/>
              </w:rPr>
            </w:pPr>
            <w:r w:rsidRPr="00647B71">
              <w:rPr>
                <w:rFonts w:hAnsi="Times New Roman" w:cs="Times New Roman"/>
                <w:szCs w:val="20"/>
                <w:lang w:val="en-US"/>
              </w:rPr>
              <w:t>Note</w:t>
            </w:r>
            <w:r w:rsidRPr="00647B71">
              <w:rPr>
                <w:rFonts w:hAnsi="Times New Roman" w:cs="Times New Roman"/>
                <w:szCs w:val="20"/>
              </w:rPr>
              <w:t>: * ……… ; ** ………….</w:t>
            </w:r>
          </w:p>
          <w:p w14:paraId="16EFD1D7" w14:textId="77777777" w:rsidR="00D73DEE" w:rsidRPr="00647B71" w:rsidRDefault="00EA051E">
            <w:pPr>
              <w:jc w:val="both"/>
              <w:rPr>
                <w:rFonts w:hAnsi="Times New Roman" w:cs="Times New Roman"/>
              </w:rPr>
            </w:pPr>
            <w:r w:rsidRPr="00647B71">
              <w:rPr>
                <w:rFonts w:hAnsi="Times New Roman" w:cs="Times New Roman"/>
                <w:szCs w:val="20"/>
              </w:rPr>
              <w:lastRenderedPageBreak/>
              <w:t>Примечание: * ……… ; ** ………….</w:t>
            </w:r>
          </w:p>
        </w:tc>
      </w:tr>
    </w:tbl>
    <w:p w14:paraId="263EC329" w14:textId="77777777" w:rsidR="00D73DEE" w:rsidRPr="00647B71" w:rsidRDefault="00EA051E">
      <w:pPr>
        <w:spacing w:line="360" w:lineRule="auto"/>
        <w:jc w:val="both"/>
        <w:rPr>
          <w:rFonts w:hAnsi="Times New Roman" w:cs="Times New Roman"/>
        </w:rPr>
      </w:pPr>
      <w:r w:rsidRPr="00647B71">
        <w:rPr>
          <w:rFonts w:hAnsi="Times New Roman" w:cs="Times New Roman"/>
        </w:rPr>
        <w:lastRenderedPageBreak/>
        <w:t>…………………………………[7]……………………………………………………………</w:t>
      </w:r>
      <w:r w:rsidRPr="00647B71">
        <w:rPr>
          <w:rFonts w:hAnsi="Times New Roman" w:cs="Times New Roman"/>
          <w:lang w:val="en-US"/>
        </w:rPr>
        <w:t>............</w:t>
      </w:r>
    </w:p>
    <w:p w14:paraId="50D1D057" w14:textId="77777777" w:rsidR="00D73DEE" w:rsidRPr="00647B71" w:rsidRDefault="00EA051E">
      <w:pPr>
        <w:spacing w:line="360" w:lineRule="auto"/>
        <w:jc w:val="both"/>
        <w:rPr>
          <w:rFonts w:hAnsi="Times New Roman" w:cs="Times New Roman"/>
        </w:rPr>
      </w:pPr>
      <w:r w:rsidRPr="00647B71">
        <w:rPr>
          <w:rFonts w:hAnsi="Times New Roman" w:cs="Times New Roman"/>
        </w:rPr>
        <w:t>…………………………………………………………………………</w:t>
      </w:r>
      <w:r w:rsidRPr="00647B71">
        <w:rPr>
          <w:rFonts w:hAnsi="Times New Roman" w:cs="Times New Roman"/>
          <w:lang w:val="en-US"/>
        </w:rPr>
        <w:t>(fig. 1)</w:t>
      </w:r>
      <w:r w:rsidRPr="00647B71">
        <w:rPr>
          <w:rFonts w:hAnsi="Times New Roman" w:cs="Times New Roman"/>
        </w:rPr>
        <w:t>…………………….</w:t>
      </w:r>
    </w:p>
    <w:p w14:paraId="1C326848" w14:textId="77777777" w:rsidR="00D73DEE" w:rsidRPr="00647B71" w:rsidRDefault="00D73DEE">
      <w:pPr>
        <w:spacing w:line="360" w:lineRule="auto"/>
        <w:jc w:val="both"/>
        <w:rPr>
          <w:rFonts w:hAnsi="Times New Roman" w:cs="Times New Roman"/>
        </w:rPr>
      </w:pPr>
    </w:p>
    <w:tbl>
      <w:tblPr>
        <w:tblW w:w="0" w:type="auto"/>
        <w:tblInd w:w="1719" w:type="dxa"/>
        <w:tblLayout w:type="fixed"/>
        <w:tblLook w:val="04A0" w:firstRow="1" w:lastRow="0" w:firstColumn="1" w:lastColumn="0" w:noHBand="0" w:noVBand="1"/>
      </w:tblPr>
      <w:tblGrid>
        <w:gridCol w:w="6701"/>
      </w:tblGrid>
      <w:tr w:rsidR="00D73DEE" w:rsidRPr="00647B71" w14:paraId="7910B0B4" w14:textId="77777777">
        <w:tc>
          <w:tcPr>
            <w:tcW w:w="6701" w:type="dxa"/>
            <w:tcBorders>
              <w:top w:val="single" w:sz="4" w:space="0" w:color="000000"/>
              <w:left w:val="single" w:sz="4" w:space="0" w:color="000000"/>
              <w:bottom w:val="single" w:sz="4" w:space="0" w:color="000000"/>
              <w:right w:val="single" w:sz="4" w:space="0" w:color="000000"/>
            </w:tcBorders>
          </w:tcPr>
          <w:p w14:paraId="54D7615B" w14:textId="77777777" w:rsidR="00D73DEE" w:rsidRPr="00647B71" w:rsidRDefault="00EA051E">
            <w:pPr>
              <w:spacing w:line="360" w:lineRule="auto"/>
              <w:rPr>
                <w:rFonts w:hAnsi="Times New Roman" w:cs="Times New Roman"/>
              </w:rPr>
            </w:pPr>
            <w:r w:rsidRPr="00647B71">
              <w:rPr>
                <w:rFonts w:hAnsi="Times New Roman" w:cs="Times New Roman"/>
                <w:bCs/>
                <w:szCs w:val="20"/>
              </w:rPr>
              <w:t>n</w:t>
            </w:r>
          </w:p>
          <w:p w14:paraId="65BEB9AC" w14:textId="77777777" w:rsidR="00D73DEE" w:rsidRPr="00647B71" w:rsidRDefault="00D73DEE">
            <w:pPr>
              <w:spacing w:line="360" w:lineRule="auto"/>
              <w:ind w:left="-108"/>
              <w:jc w:val="center"/>
              <w:rPr>
                <w:rFonts w:hAnsi="Times New Roman" w:cs="Times New Roman"/>
              </w:rPr>
            </w:pPr>
          </w:p>
          <w:p w14:paraId="60E5DE9D" w14:textId="77777777" w:rsidR="00D73DEE" w:rsidRPr="00647B71" w:rsidRDefault="00D73DEE">
            <w:pPr>
              <w:spacing w:line="360" w:lineRule="auto"/>
              <w:ind w:left="-108"/>
              <w:jc w:val="center"/>
              <w:rPr>
                <w:rFonts w:hAnsi="Times New Roman" w:cs="Times New Roman"/>
              </w:rPr>
            </w:pPr>
          </w:p>
          <w:p w14:paraId="6D9A12C9" w14:textId="77777777" w:rsidR="00D73DEE" w:rsidRPr="00647B71" w:rsidRDefault="00D73DEE">
            <w:pPr>
              <w:spacing w:line="360" w:lineRule="auto"/>
              <w:ind w:left="-108"/>
              <w:jc w:val="center"/>
              <w:rPr>
                <w:rFonts w:hAnsi="Times New Roman" w:cs="Times New Roman"/>
              </w:rPr>
            </w:pPr>
          </w:p>
          <w:p w14:paraId="4ACF9C7C" w14:textId="77777777" w:rsidR="00D73DEE" w:rsidRPr="00647B71" w:rsidRDefault="00D73DEE">
            <w:pPr>
              <w:spacing w:line="360" w:lineRule="auto"/>
              <w:ind w:left="-108"/>
              <w:jc w:val="center"/>
              <w:rPr>
                <w:rFonts w:hAnsi="Times New Roman" w:cs="Times New Roman"/>
              </w:rPr>
            </w:pPr>
          </w:p>
          <w:p w14:paraId="19B31771" w14:textId="77777777" w:rsidR="00D73DEE" w:rsidRPr="00647B71" w:rsidRDefault="00D73DEE">
            <w:pPr>
              <w:spacing w:line="360" w:lineRule="auto"/>
              <w:jc w:val="center"/>
              <w:rPr>
                <w:rFonts w:hAnsi="Times New Roman" w:cs="Times New Roman"/>
              </w:rPr>
            </w:pPr>
          </w:p>
          <w:p w14:paraId="06970E17" w14:textId="77777777" w:rsidR="00D73DEE" w:rsidRPr="00647B71" w:rsidRDefault="00EA051E">
            <w:pPr>
              <w:jc w:val="right"/>
              <w:rPr>
                <w:rFonts w:hAnsi="Times New Roman" w:cs="Times New Roman"/>
              </w:rPr>
            </w:pPr>
            <w:r w:rsidRPr="00647B71">
              <w:rPr>
                <w:rFonts w:hAnsi="Times New Roman" w:cs="Times New Roman"/>
                <w:bCs/>
                <w:szCs w:val="20"/>
              </w:rPr>
              <w:t>months</w:t>
            </w:r>
          </w:p>
          <w:p w14:paraId="6C043922" w14:textId="77777777" w:rsidR="00D73DEE" w:rsidRPr="00647B71" w:rsidRDefault="00EA051E">
            <w:pPr>
              <w:jc w:val="right"/>
              <w:rPr>
                <w:rFonts w:hAnsi="Times New Roman" w:cs="Times New Roman"/>
              </w:rPr>
            </w:pPr>
            <w:r w:rsidRPr="00647B71">
              <w:rPr>
                <w:rFonts w:hAnsi="Times New Roman" w:cs="Times New Roman"/>
                <w:bCs/>
                <w:szCs w:val="20"/>
              </w:rPr>
              <w:t>месяцы</w:t>
            </w:r>
          </w:p>
        </w:tc>
      </w:tr>
    </w:tbl>
    <w:p w14:paraId="1057E434" w14:textId="77777777" w:rsidR="00D73DEE" w:rsidRPr="00647B71" w:rsidRDefault="00EA051E" w:rsidP="00C31472">
      <w:pPr>
        <w:jc w:val="center"/>
        <w:rPr>
          <w:rFonts w:hAnsi="Times New Roman" w:cs="Times New Roman"/>
        </w:rPr>
      </w:pPr>
      <w:r w:rsidRPr="00647B71">
        <w:rPr>
          <w:rFonts w:hAnsi="Times New Roman" w:cs="Times New Roman"/>
          <w:b/>
          <w:szCs w:val="20"/>
        </w:rPr>
        <w:t xml:space="preserve">Fig. 1. </w:t>
      </w:r>
      <w:r w:rsidRPr="00647B71">
        <w:rPr>
          <w:rFonts w:hAnsi="Times New Roman" w:cs="Times New Roman"/>
          <w:szCs w:val="20"/>
        </w:rPr>
        <w:t>Dynamics….</w:t>
      </w:r>
    </w:p>
    <w:p w14:paraId="16DA4748" w14:textId="5DB93E2D" w:rsidR="00D73DEE" w:rsidRPr="00647B71" w:rsidRDefault="00EA051E">
      <w:pPr>
        <w:jc w:val="center"/>
        <w:rPr>
          <w:rFonts w:hAnsi="Times New Roman" w:cs="Times New Roman"/>
        </w:rPr>
      </w:pPr>
      <w:r w:rsidRPr="00647B71">
        <w:rPr>
          <w:rFonts w:hAnsi="Times New Roman" w:cs="Times New Roman"/>
          <w:b/>
          <w:szCs w:val="20"/>
        </w:rPr>
        <w:t xml:space="preserve">Рис. 1. </w:t>
      </w:r>
      <w:r w:rsidR="00C31472" w:rsidRPr="00647B71">
        <w:rPr>
          <w:rFonts w:hAnsi="Times New Roman" w:cs="Times New Roman"/>
          <w:szCs w:val="20"/>
        </w:rPr>
        <w:t>Динамика…</w:t>
      </w:r>
      <w:r w:rsidRPr="00647B71">
        <w:rPr>
          <w:rFonts w:hAnsi="Times New Roman" w:cs="Times New Roman"/>
          <w:szCs w:val="20"/>
        </w:rPr>
        <w:t>.</w:t>
      </w:r>
    </w:p>
    <w:p w14:paraId="4EED44F6" w14:textId="77777777" w:rsidR="00D73DEE" w:rsidRPr="00647B71" w:rsidRDefault="00D73DEE">
      <w:pPr>
        <w:spacing w:line="360" w:lineRule="auto"/>
        <w:jc w:val="both"/>
        <w:rPr>
          <w:rFonts w:hAnsi="Times New Roman" w:cs="Times New Roman"/>
        </w:rPr>
      </w:pPr>
    </w:p>
    <w:p w14:paraId="7F7B66DB" w14:textId="77777777" w:rsidR="00D73DEE" w:rsidRPr="00647B71" w:rsidRDefault="00EA051E" w:rsidP="0075774A">
      <w:pPr>
        <w:ind w:firstLine="284"/>
        <w:rPr>
          <w:rFonts w:hAnsi="Times New Roman" w:cs="Times New Roman"/>
        </w:rPr>
      </w:pPr>
      <w:r w:rsidRPr="00647B71">
        <w:rPr>
          <w:rFonts w:hAnsi="Times New Roman" w:cs="Times New Roman"/>
          <w:sz w:val="24"/>
          <w:szCs w:val="24"/>
          <w:lang w:val="en-US"/>
        </w:rPr>
        <w:t>CONCLUSION</w:t>
      </w:r>
    </w:p>
    <w:p w14:paraId="3C25E96D" w14:textId="77777777" w:rsidR="00D73DEE" w:rsidRPr="00647B71" w:rsidRDefault="00EA051E" w:rsidP="00C31472">
      <w:pPr>
        <w:ind w:firstLine="284"/>
        <w:rPr>
          <w:rFonts w:hAnsi="Times New Roman" w:cs="Times New Roman"/>
        </w:rPr>
      </w:pPr>
      <w:r w:rsidRPr="00647B71">
        <w:rPr>
          <w:rFonts w:hAnsi="Times New Roman" w:cs="Times New Roman"/>
        </w:rPr>
        <w:t>Ххххххх ………………………………………………………………………………….</w:t>
      </w:r>
    </w:p>
    <w:p w14:paraId="1578DCD5" w14:textId="77777777" w:rsidR="00D73DEE" w:rsidRPr="00647B71" w:rsidRDefault="00D73DEE">
      <w:pPr>
        <w:ind w:firstLine="708"/>
        <w:rPr>
          <w:rFonts w:hAnsi="Times New Roman" w:cs="Times New Roman"/>
        </w:rPr>
      </w:pPr>
    </w:p>
    <w:p w14:paraId="58BC8FE0" w14:textId="77777777" w:rsidR="00D73DEE" w:rsidRPr="00647B71" w:rsidRDefault="00EA051E" w:rsidP="0075774A">
      <w:pPr>
        <w:ind w:firstLine="284"/>
        <w:rPr>
          <w:rFonts w:hAnsi="Times New Roman" w:cs="Times New Roman"/>
        </w:rPr>
      </w:pPr>
      <w:r w:rsidRPr="00647B71">
        <w:rPr>
          <w:rFonts w:hAnsi="Times New Roman" w:cs="Times New Roman"/>
          <w:sz w:val="24"/>
          <w:szCs w:val="24"/>
          <w:lang w:val="en-US"/>
        </w:rPr>
        <w:t>ACKNOWLEDGMENTS</w:t>
      </w:r>
    </w:p>
    <w:p w14:paraId="54E85C91" w14:textId="77777777" w:rsidR="00D73DEE" w:rsidRPr="00647B71" w:rsidRDefault="00EA051E" w:rsidP="00C31472">
      <w:pPr>
        <w:ind w:firstLine="284"/>
        <w:rPr>
          <w:rFonts w:hAnsi="Times New Roman" w:cs="Times New Roman"/>
        </w:rPr>
      </w:pPr>
      <w:r w:rsidRPr="00647B71">
        <w:rPr>
          <w:rFonts w:hAnsi="Times New Roman" w:cs="Times New Roman"/>
        </w:rPr>
        <w:t>Ххххххх …………………………………………………………………………………</w:t>
      </w:r>
    </w:p>
    <w:p w14:paraId="7133F87F" w14:textId="77777777" w:rsidR="00D73DEE" w:rsidRPr="00647B71" w:rsidRDefault="00D73DEE">
      <w:pPr>
        <w:spacing w:line="360" w:lineRule="auto"/>
        <w:ind w:firstLine="567"/>
        <w:rPr>
          <w:rFonts w:hAnsi="Times New Roman" w:cs="Times New Roman"/>
        </w:rPr>
      </w:pPr>
    </w:p>
    <w:p w14:paraId="71D10776" w14:textId="120453CD" w:rsidR="00D73DEE" w:rsidRPr="006500C4" w:rsidRDefault="00EA051E" w:rsidP="0075774A">
      <w:pPr>
        <w:pBdr>
          <w:left w:val="none" w:sz="4" w:space="28" w:color="000000"/>
        </w:pBdr>
        <w:ind w:firstLine="284"/>
        <w:rPr>
          <w:rFonts w:hAnsi="Times New Roman" w:cs="Times New Roman"/>
          <w:sz w:val="24"/>
        </w:rPr>
      </w:pPr>
      <w:r w:rsidRPr="00647B71">
        <w:rPr>
          <w:rFonts w:hAnsi="Times New Roman" w:cs="Times New Roman"/>
          <w:sz w:val="24"/>
        </w:rPr>
        <w:t>REFERENCE</w:t>
      </w:r>
      <w:r w:rsidRPr="00647B71">
        <w:rPr>
          <w:rFonts w:hAnsi="Times New Roman" w:cs="Times New Roman"/>
          <w:sz w:val="24"/>
          <w:lang w:val="en-US"/>
        </w:rPr>
        <w:t>S</w:t>
      </w:r>
      <w:r w:rsidR="006500C4">
        <w:rPr>
          <w:rFonts w:hAnsi="Times New Roman" w:cs="Times New Roman"/>
          <w:sz w:val="24"/>
        </w:rPr>
        <w:t>**</w:t>
      </w:r>
    </w:p>
    <w:p w14:paraId="3566653A" w14:textId="77777777" w:rsidR="008E3CEB" w:rsidRPr="00647B71" w:rsidRDefault="008E3CEB">
      <w:pPr>
        <w:pBdr>
          <w:left w:val="none" w:sz="4" w:space="28" w:color="000000"/>
        </w:pBdr>
        <w:ind w:firstLine="567"/>
        <w:rPr>
          <w:rFonts w:hAnsi="Times New Roman" w:cs="Times New Roman"/>
          <w:sz w:val="24"/>
        </w:rPr>
      </w:pPr>
    </w:p>
    <w:p w14:paraId="7B182649" w14:textId="085AE9BB" w:rsidR="00D73DEE" w:rsidRPr="00647B71" w:rsidRDefault="00EA051E" w:rsidP="00C31472">
      <w:pPr>
        <w:pBdr>
          <w:left w:val="none" w:sz="4" w:space="28" w:color="000000"/>
        </w:pBdr>
        <w:spacing w:line="276" w:lineRule="auto"/>
        <w:ind w:left="284" w:hanging="284"/>
        <w:jc w:val="both"/>
        <w:rPr>
          <w:rFonts w:hAnsi="Times New Roman" w:cs="Times New Roman"/>
          <w:lang w:val="en-US"/>
        </w:rPr>
      </w:pPr>
      <w:r w:rsidRPr="003B3829">
        <w:rPr>
          <w:rFonts w:hAnsi="Times New Roman" w:cs="Times New Roman"/>
          <w:sz w:val="22"/>
          <w:lang w:val="en-US"/>
        </w:rPr>
        <w:t>1.</w:t>
      </w:r>
      <w:r w:rsidR="008E3CEB">
        <w:rPr>
          <w:rFonts w:hAnsi="Times New Roman" w:cs="Times New Roman"/>
          <w:sz w:val="22"/>
          <w:lang w:val="en-US"/>
        </w:rPr>
        <w:tab/>
      </w:r>
      <w:r w:rsidRPr="003B3829">
        <w:rPr>
          <w:rFonts w:hAnsi="Times New Roman" w:cs="Times New Roman"/>
          <w:sz w:val="22"/>
          <w:lang w:val="en-US"/>
        </w:rPr>
        <w:t xml:space="preserve">Barinova S.S., Medvedeva L.A., Anisimova O.V. Bioraznoobrazie vodorosley-indikatorov okruzhayushchey sredy [Diversity of algal indicators in the environmental assessment]. </w:t>
      </w:r>
      <w:r w:rsidRPr="00647B71">
        <w:rPr>
          <w:rFonts w:hAnsi="Times New Roman" w:cs="Times New Roman"/>
          <w:sz w:val="22"/>
          <w:lang w:val="en-US"/>
        </w:rPr>
        <w:t>Tel Aviv: Pilies Studio Publisher, 2006. 498 p. (In Russian).</w:t>
      </w:r>
    </w:p>
    <w:p w14:paraId="6881B86D" w14:textId="77777777" w:rsidR="00D73DEE" w:rsidRPr="003B3829" w:rsidRDefault="00EA051E" w:rsidP="00C31472">
      <w:pPr>
        <w:pBdr>
          <w:left w:val="none" w:sz="4" w:space="28" w:color="000000"/>
        </w:pBdr>
        <w:spacing w:line="276" w:lineRule="auto"/>
        <w:ind w:left="284" w:hanging="284"/>
        <w:jc w:val="both"/>
        <w:rPr>
          <w:rFonts w:hAnsi="Times New Roman" w:cs="Times New Roman"/>
          <w:lang w:val="en-US"/>
        </w:rPr>
      </w:pPr>
      <w:r w:rsidRPr="00647B71">
        <w:rPr>
          <w:rFonts w:hAnsi="Times New Roman" w:cs="Times New Roman"/>
          <w:sz w:val="22"/>
          <w:lang w:val="en-US"/>
        </w:rPr>
        <w:t xml:space="preserve">3. Bazhenova O.P., Krentz O.O. Phytoplankton as an indicator of ecological state of the Saltaim Tenis Lake System (Omsk Region). </w:t>
      </w:r>
      <w:r w:rsidRPr="003B3829">
        <w:rPr>
          <w:rFonts w:hAnsi="Times New Roman" w:cs="Times New Roman"/>
          <w:i/>
          <w:sz w:val="22"/>
          <w:lang w:val="en-US"/>
        </w:rPr>
        <w:t>Contemporary Problems of Ecology</w:t>
      </w:r>
      <w:r w:rsidRPr="00647B71">
        <w:rPr>
          <w:rFonts w:hAnsi="Times New Roman" w:cs="Times New Roman"/>
          <w:sz w:val="22"/>
          <w:lang w:val="en-US"/>
        </w:rPr>
        <w:t>.</w:t>
      </w:r>
      <w:r w:rsidRPr="003B3829">
        <w:rPr>
          <w:rFonts w:hAnsi="Times New Roman" w:cs="Times New Roman"/>
          <w:sz w:val="22"/>
          <w:lang w:val="en-US"/>
        </w:rPr>
        <w:t xml:space="preserve"> 2018</w:t>
      </w:r>
      <w:r w:rsidRPr="00647B71">
        <w:rPr>
          <w:rFonts w:hAnsi="Times New Roman" w:cs="Times New Roman"/>
          <w:sz w:val="22"/>
          <w:lang w:val="en-US"/>
        </w:rPr>
        <w:t>.</w:t>
      </w:r>
      <w:r w:rsidRPr="003B3829">
        <w:rPr>
          <w:rFonts w:hAnsi="Times New Roman" w:cs="Times New Roman"/>
          <w:sz w:val="22"/>
          <w:lang w:val="en-US"/>
        </w:rPr>
        <w:t xml:space="preserve"> </w:t>
      </w:r>
      <w:r w:rsidRPr="00647B71">
        <w:rPr>
          <w:rFonts w:hAnsi="Times New Roman" w:cs="Times New Roman"/>
          <w:sz w:val="22"/>
          <w:lang w:val="en-US"/>
        </w:rPr>
        <w:t>V</w:t>
      </w:r>
      <w:r w:rsidRPr="003B3829">
        <w:rPr>
          <w:rFonts w:hAnsi="Times New Roman" w:cs="Times New Roman"/>
          <w:sz w:val="22"/>
          <w:lang w:val="en-US"/>
        </w:rPr>
        <w:t>ol. 11, no. 2</w:t>
      </w:r>
      <w:r w:rsidRPr="00647B71">
        <w:rPr>
          <w:rFonts w:hAnsi="Times New Roman" w:cs="Times New Roman"/>
          <w:sz w:val="22"/>
          <w:lang w:val="en-US"/>
        </w:rPr>
        <w:t>:</w:t>
      </w:r>
      <w:r w:rsidRPr="003B3829">
        <w:rPr>
          <w:rFonts w:hAnsi="Times New Roman" w:cs="Times New Roman"/>
          <w:sz w:val="22"/>
          <w:lang w:val="en-US"/>
        </w:rPr>
        <w:t xml:space="preserve"> 168–178.</w:t>
      </w:r>
    </w:p>
    <w:p w14:paraId="538D1BD1" w14:textId="77777777" w:rsidR="00D73DEE" w:rsidRPr="003B3829" w:rsidRDefault="00EA051E" w:rsidP="00C31472">
      <w:pPr>
        <w:pBdr>
          <w:left w:val="none" w:sz="4" w:space="28" w:color="000000"/>
        </w:pBdr>
        <w:spacing w:line="276" w:lineRule="auto"/>
        <w:ind w:left="284" w:hanging="284"/>
        <w:jc w:val="both"/>
        <w:rPr>
          <w:rFonts w:hAnsi="Times New Roman" w:cs="Times New Roman"/>
          <w:lang w:val="en-US"/>
        </w:rPr>
      </w:pPr>
      <w:r w:rsidRPr="00647B71">
        <w:rPr>
          <w:rFonts w:hAnsi="Times New Roman" w:cs="Times New Roman"/>
          <w:sz w:val="22"/>
          <w:lang w:val="en-US"/>
        </w:rPr>
        <w:t xml:space="preserve">4. Cellamare M., Morin S., Haury J. Ecological assessment of French Atlantic lakes based on phytoplankton, phytobenthos and macrophytes. Environmental abundance in Lake City, Mankundu, Hooghly, West Bengal in 2018. </w:t>
      </w:r>
      <w:r w:rsidRPr="003B3829">
        <w:rPr>
          <w:rFonts w:hAnsi="Times New Roman" w:cs="Times New Roman"/>
          <w:i/>
          <w:sz w:val="22"/>
          <w:lang w:val="en-US"/>
        </w:rPr>
        <w:t>Monitoring and Assessment</w:t>
      </w:r>
      <w:r w:rsidRPr="00647B71">
        <w:rPr>
          <w:rFonts w:hAnsi="Times New Roman" w:cs="Times New Roman"/>
          <w:sz w:val="22"/>
          <w:lang w:val="en-US"/>
        </w:rPr>
        <w:t>.</w:t>
      </w:r>
      <w:r w:rsidRPr="003B3829">
        <w:rPr>
          <w:rFonts w:hAnsi="Times New Roman" w:cs="Times New Roman"/>
          <w:sz w:val="22"/>
          <w:lang w:val="en-US"/>
        </w:rPr>
        <w:t xml:space="preserve"> 2012</w:t>
      </w:r>
      <w:r w:rsidRPr="00647B71">
        <w:rPr>
          <w:rFonts w:hAnsi="Times New Roman" w:cs="Times New Roman"/>
          <w:sz w:val="22"/>
          <w:lang w:val="en-US"/>
        </w:rPr>
        <w:t>.</w:t>
      </w:r>
      <w:r w:rsidRPr="003B3829">
        <w:rPr>
          <w:rFonts w:hAnsi="Times New Roman" w:cs="Times New Roman"/>
          <w:sz w:val="22"/>
          <w:lang w:val="en-US"/>
        </w:rPr>
        <w:t xml:space="preserve"> </w:t>
      </w:r>
      <w:r w:rsidRPr="00647B71">
        <w:rPr>
          <w:rFonts w:hAnsi="Times New Roman" w:cs="Times New Roman"/>
          <w:sz w:val="22"/>
          <w:lang w:val="en-US"/>
        </w:rPr>
        <w:t>V</w:t>
      </w:r>
      <w:r w:rsidRPr="003B3829">
        <w:rPr>
          <w:rFonts w:hAnsi="Times New Roman" w:cs="Times New Roman"/>
          <w:sz w:val="22"/>
          <w:lang w:val="en-US"/>
        </w:rPr>
        <w:t>ol. 184, no. 8</w:t>
      </w:r>
      <w:r w:rsidRPr="00647B71">
        <w:rPr>
          <w:rFonts w:hAnsi="Times New Roman" w:cs="Times New Roman"/>
          <w:sz w:val="22"/>
          <w:lang w:val="en-US"/>
        </w:rPr>
        <w:t>:</w:t>
      </w:r>
      <w:r w:rsidRPr="003B3829">
        <w:rPr>
          <w:rFonts w:hAnsi="Times New Roman" w:cs="Times New Roman"/>
          <w:sz w:val="22"/>
          <w:lang w:val="en-US"/>
        </w:rPr>
        <w:t xml:space="preserve"> 4685–4708.</w:t>
      </w:r>
    </w:p>
    <w:p w14:paraId="6771022E" w14:textId="77777777" w:rsidR="00D73DEE" w:rsidRPr="003B3829" w:rsidRDefault="00EA051E" w:rsidP="00C31472">
      <w:pPr>
        <w:pBdr>
          <w:left w:val="none" w:sz="4" w:space="28" w:color="000000"/>
        </w:pBdr>
        <w:spacing w:line="276" w:lineRule="auto"/>
        <w:ind w:left="284" w:hanging="284"/>
        <w:jc w:val="both"/>
        <w:rPr>
          <w:rFonts w:hAnsi="Times New Roman" w:cs="Times New Roman"/>
          <w:lang w:val="en-US"/>
        </w:rPr>
      </w:pPr>
      <w:r w:rsidRPr="00647B71">
        <w:rPr>
          <w:rFonts w:hAnsi="Times New Roman" w:cs="Times New Roman"/>
          <w:sz w:val="22"/>
          <w:lang w:val="en-US"/>
        </w:rPr>
        <w:t xml:space="preserve">5. Devi M.B., Gupta S., Das T. Phytoplankton community of Lake Baskandianua, Cachar District, Assam, North East India — An ecological study. </w:t>
      </w:r>
      <w:r w:rsidRPr="003B3829">
        <w:rPr>
          <w:rFonts w:hAnsi="Times New Roman" w:cs="Times New Roman"/>
          <w:i/>
          <w:sz w:val="22"/>
          <w:lang w:val="en-US"/>
        </w:rPr>
        <w:t>Knowledge and Management of Aquatic Ecosystems</w:t>
      </w:r>
      <w:r w:rsidRPr="00647B71">
        <w:rPr>
          <w:rFonts w:hAnsi="Times New Roman" w:cs="Times New Roman"/>
          <w:sz w:val="22"/>
          <w:lang w:val="en-US"/>
        </w:rPr>
        <w:t>.</w:t>
      </w:r>
      <w:r w:rsidRPr="003B3829">
        <w:rPr>
          <w:rFonts w:hAnsi="Times New Roman" w:cs="Times New Roman"/>
          <w:sz w:val="22"/>
          <w:lang w:val="en-US"/>
        </w:rPr>
        <w:t xml:space="preserve"> 2016</w:t>
      </w:r>
      <w:r w:rsidRPr="00647B71">
        <w:rPr>
          <w:rFonts w:hAnsi="Times New Roman" w:cs="Times New Roman"/>
          <w:sz w:val="22"/>
          <w:lang w:val="en-US"/>
        </w:rPr>
        <w:t>.</w:t>
      </w:r>
      <w:r w:rsidRPr="003B3829">
        <w:rPr>
          <w:rFonts w:hAnsi="Times New Roman" w:cs="Times New Roman"/>
          <w:sz w:val="22"/>
          <w:lang w:val="en-US"/>
        </w:rPr>
        <w:t xml:space="preserve"> </w:t>
      </w:r>
      <w:r w:rsidRPr="00647B71">
        <w:rPr>
          <w:rFonts w:hAnsi="Times New Roman" w:cs="Times New Roman"/>
          <w:sz w:val="22"/>
          <w:lang w:val="en-US"/>
        </w:rPr>
        <w:t>V</w:t>
      </w:r>
      <w:r w:rsidRPr="003B3829">
        <w:rPr>
          <w:rFonts w:hAnsi="Times New Roman" w:cs="Times New Roman"/>
          <w:sz w:val="22"/>
          <w:lang w:val="en-US"/>
        </w:rPr>
        <w:t>ol. 417</w:t>
      </w:r>
      <w:r w:rsidRPr="00647B71">
        <w:rPr>
          <w:rFonts w:hAnsi="Times New Roman" w:cs="Times New Roman"/>
          <w:sz w:val="22"/>
          <w:lang w:val="en-US"/>
        </w:rPr>
        <w:t xml:space="preserve">: </w:t>
      </w:r>
      <w:r w:rsidRPr="003B3829">
        <w:rPr>
          <w:rFonts w:hAnsi="Times New Roman" w:cs="Times New Roman"/>
          <w:sz w:val="22"/>
          <w:lang w:val="en-US"/>
        </w:rPr>
        <w:t>1–9. doi: 10.1051/kmae/2015034.</w:t>
      </w:r>
    </w:p>
    <w:p w14:paraId="756D9612" w14:textId="77777777" w:rsidR="00D73DEE" w:rsidRPr="00647B71" w:rsidRDefault="00EA051E" w:rsidP="00C31472">
      <w:pPr>
        <w:pBdr>
          <w:left w:val="none" w:sz="4" w:space="28" w:color="000000"/>
        </w:pBdr>
        <w:spacing w:line="276" w:lineRule="auto"/>
        <w:ind w:left="284" w:hanging="284"/>
        <w:jc w:val="both"/>
        <w:rPr>
          <w:rFonts w:hAnsi="Times New Roman" w:cs="Times New Roman"/>
          <w:lang w:val="en-US"/>
        </w:rPr>
      </w:pPr>
      <w:r w:rsidRPr="00647B71">
        <w:rPr>
          <w:rFonts w:hAnsi="Times New Roman" w:cs="Times New Roman"/>
          <w:sz w:val="22"/>
          <w:lang w:val="en-US"/>
        </w:rPr>
        <w:t xml:space="preserve">6. Makhlough A., Saravi N.H., Ebrahimzadeh M. The water quality of the Shahid Rajaee Reservoir (Mazandaran–Iran): based on phytoplankton community. </w:t>
      </w:r>
      <w:r w:rsidRPr="00647B71">
        <w:rPr>
          <w:rFonts w:hAnsi="Times New Roman" w:cs="Times New Roman"/>
          <w:i/>
          <w:sz w:val="22"/>
          <w:lang w:val="en-US"/>
        </w:rPr>
        <w:t>Iranian Journal of Science and Technology</w:t>
      </w:r>
      <w:r w:rsidRPr="00647B71">
        <w:rPr>
          <w:rFonts w:hAnsi="Times New Roman" w:cs="Times New Roman"/>
          <w:sz w:val="22"/>
          <w:lang w:val="en-US"/>
        </w:rPr>
        <w:t>. 2017. Vol. 41, no. 3: 627–635. doi: 10.22099/IJSTS.2016.3660.</w:t>
      </w:r>
    </w:p>
    <w:p w14:paraId="082317F2" w14:textId="77777777" w:rsidR="00D73DEE" w:rsidRPr="00647B71" w:rsidRDefault="00EA051E" w:rsidP="00C31472">
      <w:pPr>
        <w:pBdr>
          <w:left w:val="none" w:sz="4" w:space="28" w:color="000000"/>
        </w:pBdr>
        <w:spacing w:line="276" w:lineRule="auto"/>
        <w:ind w:left="284" w:hanging="284"/>
        <w:jc w:val="both"/>
        <w:rPr>
          <w:rFonts w:hAnsi="Times New Roman" w:cs="Times New Roman"/>
          <w:lang w:val="en-US"/>
        </w:rPr>
      </w:pPr>
      <w:r w:rsidRPr="00647B71">
        <w:rPr>
          <w:rFonts w:hAnsi="Times New Roman" w:cs="Times New Roman"/>
          <w:sz w:val="22"/>
          <w:lang w:val="en-US"/>
        </w:rPr>
        <w:t>7. Michael P. Ecological methods for field and laboratory investigations. New Delhi–London: Tata McGraw–Hill, 1984. 404 p.</w:t>
      </w:r>
    </w:p>
    <w:p w14:paraId="455A4581" w14:textId="77777777" w:rsidR="00D73DEE" w:rsidRPr="00647B71" w:rsidRDefault="00EA051E" w:rsidP="00C31472">
      <w:pPr>
        <w:pBdr>
          <w:left w:val="none" w:sz="4" w:space="28" w:color="000000"/>
        </w:pBdr>
        <w:spacing w:line="276" w:lineRule="auto"/>
        <w:ind w:left="284" w:hanging="284"/>
        <w:jc w:val="both"/>
        <w:rPr>
          <w:rFonts w:hAnsi="Times New Roman" w:cs="Times New Roman"/>
          <w:sz w:val="22"/>
          <w:lang w:val="en-US"/>
        </w:rPr>
      </w:pPr>
      <w:r w:rsidRPr="00647B71">
        <w:rPr>
          <w:rFonts w:hAnsi="Times New Roman" w:cs="Times New Roman"/>
          <w:sz w:val="22"/>
          <w:lang w:val="en-US"/>
        </w:rPr>
        <w:t>8. BioDiversity Pro. Professional statistics analysis software. Ver. 2. N. McAleece, P.J.D. Lambshead, G.L.J. Paterson, J.D.G. Gage (Eds.). 1997. Available at: https://www.sams.ac.uk/science/outputs/ (accessed 24.06.2020).</w:t>
      </w:r>
    </w:p>
    <w:p w14:paraId="6A907DC3" w14:textId="77777777" w:rsidR="00C31472" w:rsidRDefault="00C31472" w:rsidP="00C31472">
      <w:pPr>
        <w:pBdr>
          <w:left w:val="none" w:sz="4" w:space="28" w:color="000000"/>
        </w:pBdr>
        <w:spacing w:line="360" w:lineRule="auto"/>
        <w:ind w:firstLine="284"/>
        <w:jc w:val="both"/>
        <w:rPr>
          <w:rFonts w:hAnsi="Times New Roman" w:cs="Times New Roman"/>
          <w:b/>
          <w:i/>
          <w:sz w:val="22"/>
          <w:lang w:val="en-US"/>
        </w:rPr>
      </w:pPr>
    </w:p>
    <w:p w14:paraId="4DDFEC32" w14:textId="458A6D50" w:rsidR="00D73DEE" w:rsidRPr="003B3829" w:rsidRDefault="00EA051E" w:rsidP="00C31472">
      <w:pPr>
        <w:pBdr>
          <w:left w:val="none" w:sz="4" w:space="28" w:color="000000"/>
        </w:pBdr>
        <w:spacing w:line="360" w:lineRule="auto"/>
        <w:ind w:firstLine="284"/>
        <w:jc w:val="both"/>
        <w:rPr>
          <w:rFonts w:hAnsi="Times New Roman" w:cs="Times New Roman"/>
          <w:i/>
          <w:szCs w:val="20"/>
          <w:lang w:val="en-US"/>
        </w:rPr>
      </w:pPr>
      <w:r w:rsidRPr="00647B71">
        <w:rPr>
          <w:rFonts w:hAnsi="Times New Roman" w:cs="Times New Roman"/>
          <w:b/>
          <w:i/>
          <w:sz w:val="22"/>
          <w:lang w:val="en-US"/>
        </w:rPr>
        <w:t>For citation</w:t>
      </w:r>
      <w:r w:rsidRPr="00647B71">
        <w:rPr>
          <w:rFonts w:hAnsi="Times New Roman" w:cs="Times New Roman"/>
          <w:bCs/>
          <w:i/>
          <w:iCs/>
          <w:lang w:val="en-US"/>
        </w:rPr>
        <w:t>: Smith S.M., Ramachandran M. Title of the article. Aquatic Bioresources &amp; Environment. 2023. Vol. X, no. X</w:t>
      </w:r>
      <w:r w:rsidRPr="003B3829">
        <w:rPr>
          <w:rFonts w:hAnsi="Times New Roman" w:cs="Times New Roman"/>
          <w:bCs/>
          <w:i/>
          <w:iCs/>
          <w:lang w:val="en-US"/>
        </w:rPr>
        <w:t>:7-14</w:t>
      </w:r>
      <w:r w:rsidRPr="003B3829">
        <w:rPr>
          <w:rFonts w:hAnsi="Times New Roman" w:cs="Times New Roman"/>
          <w:bCs/>
          <w:i/>
          <w:iCs/>
          <w:szCs w:val="20"/>
          <w:lang w:val="en-US"/>
        </w:rPr>
        <w:t>.</w:t>
      </w:r>
    </w:p>
    <w:p w14:paraId="227514AE" w14:textId="77777777" w:rsidR="00D73DEE" w:rsidRPr="003B3829" w:rsidRDefault="00D73DEE">
      <w:pPr>
        <w:pBdr>
          <w:left w:val="none" w:sz="4" w:space="26" w:color="000000"/>
        </w:pBdr>
        <w:spacing w:line="360" w:lineRule="auto"/>
        <w:ind w:firstLine="567"/>
        <w:jc w:val="both"/>
        <w:rPr>
          <w:rFonts w:hAnsi="Times New Roman" w:cs="Times New Roman"/>
          <w:i/>
          <w:szCs w:val="20"/>
          <w:lang w:val="en-US"/>
        </w:rPr>
      </w:pPr>
    </w:p>
    <w:p w14:paraId="25BEB7AD" w14:textId="4E046A9A" w:rsidR="00D73DEE" w:rsidRPr="00647B71" w:rsidRDefault="00EA051E">
      <w:pPr>
        <w:pBdr>
          <w:left w:val="none" w:sz="4" w:space="28" w:color="000000"/>
        </w:pBdr>
        <w:rPr>
          <w:rFonts w:hAnsi="Times New Roman" w:cs="Times New Roman"/>
          <w:lang w:val="en-US"/>
        </w:rPr>
      </w:pPr>
      <w:r w:rsidRPr="00647B71">
        <w:rPr>
          <w:rFonts w:hAnsi="Times New Roman" w:cs="Times New Roman"/>
          <w:b/>
          <w:bCs/>
          <w:lang w:val="en-US"/>
        </w:rPr>
        <w:lastRenderedPageBreak/>
        <w:t>Details on the authors:</w:t>
      </w:r>
    </w:p>
    <w:p w14:paraId="20993973" w14:textId="77777777" w:rsidR="00D73DEE" w:rsidRPr="00647B71" w:rsidRDefault="00EA051E">
      <w:pPr>
        <w:pBdr>
          <w:left w:val="none" w:sz="4" w:space="28" w:color="000000"/>
        </w:pBdr>
        <w:rPr>
          <w:rFonts w:hAnsi="Times New Roman" w:cs="Times New Roman"/>
          <w:lang w:val="en-US"/>
        </w:rPr>
      </w:pPr>
      <w:r w:rsidRPr="00647B71">
        <w:rPr>
          <w:rFonts w:hAnsi="Times New Roman" w:cs="Times New Roman"/>
          <w:b/>
          <w:bCs/>
          <w:lang w:val="en-US"/>
        </w:rPr>
        <w:t>Smith Sawyer Martin</w:t>
      </w:r>
      <w:r w:rsidRPr="00647B71">
        <w:rPr>
          <w:rFonts w:hAnsi="Times New Roman" w:cs="Times New Roman"/>
          <w:lang w:val="en-US"/>
        </w:rPr>
        <w:t xml:space="preserve">, PhD, Associate Prof., Senior Lecturer at Prydwen University (44LL, Prydwen, Wales), ORCID, </w:t>
      </w:r>
      <w:hyperlink r:id="rId9" w:tooltip="mailto:ivanov@yandex.ru" w:history="1">
        <w:r w:rsidRPr="00647B71">
          <w:rPr>
            <w:rStyle w:val="af"/>
            <w:rFonts w:hAnsi="Times New Roman" w:cs="Times New Roman"/>
            <w:lang w:val="en-US"/>
          </w:rPr>
          <w:t>smith_s_m_cl44@gmail.com</w:t>
        </w:r>
      </w:hyperlink>
    </w:p>
    <w:p w14:paraId="313DA857" w14:textId="77777777" w:rsidR="00D73DEE" w:rsidRPr="00647B71" w:rsidRDefault="00EA051E">
      <w:pPr>
        <w:pBdr>
          <w:left w:val="none" w:sz="4" w:space="28" w:color="000000"/>
        </w:pBdr>
        <w:rPr>
          <w:rFonts w:hAnsi="Times New Roman" w:cs="Times New Roman"/>
          <w:lang w:val="en-US"/>
        </w:rPr>
      </w:pPr>
      <w:r w:rsidRPr="00647B71">
        <w:rPr>
          <w:rFonts w:hAnsi="Times New Roman" w:cs="Times New Roman"/>
          <w:b/>
          <w:lang w:val="en-US"/>
        </w:rPr>
        <w:t>Ramachandran Maanvi</w:t>
      </w:r>
      <w:r w:rsidRPr="00647B71">
        <w:rPr>
          <w:rFonts w:hAnsi="Times New Roman" w:cs="Times New Roman"/>
          <w:lang w:val="en-US"/>
        </w:rPr>
        <w:t>, ...</w:t>
      </w:r>
    </w:p>
    <w:p w14:paraId="256FCC3D" w14:textId="77777777" w:rsidR="00D73DEE" w:rsidRPr="00647B71" w:rsidRDefault="00D73DEE">
      <w:pPr>
        <w:pBdr>
          <w:left w:val="none" w:sz="4" w:space="28" w:color="000000"/>
        </w:pBdr>
        <w:rPr>
          <w:rFonts w:hAnsi="Times New Roman" w:cs="Times New Roman"/>
          <w:lang w:val="en-US"/>
        </w:rPr>
      </w:pPr>
    </w:p>
    <w:p w14:paraId="4CFB0BF3" w14:textId="77777777" w:rsidR="00D73DEE" w:rsidRPr="00647B71" w:rsidRDefault="00EA051E">
      <w:pPr>
        <w:pBdr>
          <w:left w:val="none" w:sz="4" w:space="28" w:color="000000"/>
        </w:pBdr>
        <w:rPr>
          <w:rFonts w:hAnsi="Times New Roman" w:cs="Times New Roman"/>
          <w:lang w:val="en-US"/>
        </w:rPr>
      </w:pPr>
      <w:r w:rsidRPr="00647B71">
        <w:rPr>
          <w:rFonts w:hAnsi="Times New Roman" w:cs="Times New Roman"/>
          <w:b/>
          <w:bCs/>
          <w:lang w:val="en-US"/>
        </w:rPr>
        <w:t>Received</w:t>
      </w:r>
      <w:r w:rsidRPr="00647B71">
        <w:rPr>
          <w:rFonts w:hAnsi="Times New Roman" w:cs="Times New Roman"/>
          <w:lang w:val="en-US"/>
        </w:rPr>
        <w:t xml:space="preserve"> 00.00.2023</w:t>
      </w:r>
    </w:p>
    <w:p w14:paraId="56064BEB" w14:textId="77777777" w:rsidR="00D73DEE" w:rsidRPr="00647B71" w:rsidRDefault="00EA051E">
      <w:pPr>
        <w:pBdr>
          <w:left w:val="none" w:sz="4" w:space="28" w:color="000000"/>
        </w:pBdr>
        <w:rPr>
          <w:rFonts w:hAnsi="Times New Roman" w:cs="Times New Roman"/>
          <w:lang w:val="en-US"/>
        </w:rPr>
      </w:pPr>
      <w:r w:rsidRPr="00647B71">
        <w:rPr>
          <w:rFonts w:hAnsi="Times New Roman" w:cs="Times New Roman"/>
          <w:b/>
          <w:bCs/>
          <w:lang w:val="en-US"/>
        </w:rPr>
        <w:t>Revised</w:t>
      </w:r>
      <w:r w:rsidRPr="00647B71">
        <w:rPr>
          <w:rFonts w:hAnsi="Times New Roman" w:cs="Times New Roman"/>
          <w:lang w:val="en-US"/>
        </w:rPr>
        <w:t xml:space="preserve"> 00.00.2023</w:t>
      </w:r>
    </w:p>
    <w:p w14:paraId="4A9B6869" w14:textId="77777777" w:rsidR="00D73DEE" w:rsidRPr="00647B71" w:rsidRDefault="00EA051E">
      <w:pPr>
        <w:pBdr>
          <w:left w:val="none" w:sz="4" w:space="28" w:color="000000"/>
        </w:pBdr>
        <w:rPr>
          <w:rFonts w:hAnsi="Times New Roman" w:cs="Times New Roman"/>
          <w:lang w:val="en-US"/>
        </w:rPr>
      </w:pPr>
      <w:r w:rsidRPr="00647B71">
        <w:rPr>
          <w:rFonts w:hAnsi="Times New Roman" w:cs="Times New Roman"/>
          <w:b/>
          <w:bCs/>
          <w:lang w:val="en-US"/>
        </w:rPr>
        <w:t>Accepted</w:t>
      </w:r>
      <w:r w:rsidRPr="00647B71">
        <w:rPr>
          <w:rFonts w:hAnsi="Times New Roman" w:cs="Times New Roman"/>
          <w:lang w:val="en-US"/>
        </w:rPr>
        <w:t xml:space="preserve"> 00.00.2023</w:t>
      </w:r>
    </w:p>
    <w:p w14:paraId="47016F84" w14:textId="77777777" w:rsidR="00D73DEE" w:rsidRPr="00647B71" w:rsidRDefault="00EA051E">
      <w:pPr>
        <w:pBdr>
          <w:left w:val="none" w:sz="4" w:space="28" w:color="000000"/>
        </w:pBdr>
        <w:rPr>
          <w:rFonts w:hAnsi="Times New Roman" w:cs="Times New Roman"/>
          <w:lang w:val="en-US"/>
        </w:rPr>
      </w:pPr>
      <w:r w:rsidRPr="00647B71">
        <w:rPr>
          <w:rFonts w:hAnsi="Times New Roman" w:cs="Times New Roman"/>
          <w:i/>
          <w:iCs/>
          <w:lang w:val="en-US"/>
        </w:rPr>
        <w:t>Conflict of interest statement</w:t>
      </w:r>
    </w:p>
    <w:p w14:paraId="1D1FFFF5" w14:textId="77777777" w:rsidR="00D73DEE" w:rsidRPr="00647B71" w:rsidRDefault="00EA051E">
      <w:pPr>
        <w:pBdr>
          <w:left w:val="none" w:sz="4" w:space="28" w:color="000000"/>
        </w:pBdr>
        <w:rPr>
          <w:rFonts w:hAnsi="Times New Roman" w:cs="Times New Roman"/>
          <w:lang w:val="en-US"/>
        </w:rPr>
      </w:pPr>
      <w:r w:rsidRPr="00647B71">
        <w:rPr>
          <w:rFonts w:hAnsi="Times New Roman" w:cs="Times New Roman"/>
          <w:lang w:val="en-US"/>
        </w:rPr>
        <w:t>The authors do not have any conflict of interest.</w:t>
      </w:r>
    </w:p>
    <w:p w14:paraId="6FAB2E25" w14:textId="77777777" w:rsidR="00D73DEE" w:rsidRPr="00647B71" w:rsidRDefault="00EA051E">
      <w:pPr>
        <w:pBdr>
          <w:left w:val="none" w:sz="4" w:space="28" w:color="000000"/>
        </w:pBdr>
        <w:rPr>
          <w:rFonts w:hAnsi="Times New Roman" w:cs="Times New Roman"/>
          <w:lang w:val="en-US"/>
        </w:rPr>
      </w:pPr>
      <w:r w:rsidRPr="00647B71">
        <w:rPr>
          <w:rFonts w:hAnsi="Times New Roman" w:cs="Times New Roman"/>
          <w:i/>
          <w:iCs/>
          <w:lang w:val="en-US"/>
        </w:rPr>
        <w:t>All authors have read and approved the fi nal manuscript.</w:t>
      </w:r>
    </w:p>
    <w:p w14:paraId="151640F9" w14:textId="77777777" w:rsidR="00D73DEE" w:rsidRPr="00647B71" w:rsidRDefault="00D73DEE">
      <w:pPr>
        <w:pBdr>
          <w:left w:val="none" w:sz="4" w:space="28" w:color="000000"/>
        </w:pBdr>
        <w:rPr>
          <w:rFonts w:hAnsi="Times New Roman" w:cs="Times New Roman"/>
          <w:lang w:val="en-US"/>
        </w:rPr>
      </w:pPr>
    </w:p>
    <w:p w14:paraId="11C749EE" w14:textId="77777777" w:rsidR="00D73DEE" w:rsidRPr="00647B71" w:rsidRDefault="00D73DEE">
      <w:pPr>
        <w:jc w:val="both"/>
        <w:rPr>
          <w:rFonts w:hAnsi="Times New Roman" w:cs="Times New Roman"/>
          <w:b/>
          <w:lang w:val="en-US"/>
        </w:rPr>
      </w:pPr>
    </w:p>
    <w:p w14:paraId="256BEF27" w14:textId="2EAACFC8" w:rsidR="00D73DEE" w:rsidRPr="00BA024F" w:rsidRDefault="00EA051E">
      <w:pPr>
        <w:jc w:val="both"/>
        <w:rPr>
          <w:rFonts w:hAnsi="Times New Roman" w:cs="Times New Roman"/>
          <w:lang w:val="en-US"/>
        </w:rPr>
      </w:pPr>
      <w:r w:rsidRPr="00647B71">
        <w:rPr>
          <w:rFonts w:hAnsi="Times New Roman" w:cs="Times New Roman"/>
          <w:b/>
          <w:lang w:val="en-US"/>
        </w:rPr>
        <w:t>Important to note!</w:t>
      </w:r>
      <w:r w:rsidR="006500C4" w:rsidRPr="00BA024F">
        <w:rPr>
          <w:rFonts w:hAnsi="Times New Roman" w:cs="Times New Roman"/>
          <w:b/>
          <w:lang w:val="en-US"/>
        </w:rPr>
        <w:t>**</w:t>
      </w:r>
    </w:p>
    <w:p w14:paraId="38C26DC8" w14:textId="77777777" w:rsidR="00D73DEE" w:rsidRPr="00647B71" w:rsidRDefault="00EA051E">
      <w:pPr>
        <w:tabs>
          <w:tab w:val="left" w:pos="314"/>
        </w:tabs>
        <w:ind w:left="-9" w:firstLine="305"/>
        <w:jc w:val="both"/>
        <w:rPr>
          <w:rFonts w:hAnsi="Times New Roman" w:cs="Times New Roman"/>
          <w:i/>
          <w:lang w:val="en-US"/>
        </w:rPr>
      </w:pPr>
      <w:r w:rsidRPr="00647B71">
        <w:rPr>
          <w:rFonts w:hAnsi="Times New Roman" w:cs="Times New Roman"/>
          <w:i/>
          <w:lang w:val="en-US"/>
        </w:rPr>
        <w:t xml:space="preserve">Only one set of </w:t>
      </w:r>
      <w:r w:rsidRPr="00647B71">
        <w:rPr>
          <w:rFonts w:hAnsi="Times New Roman" w:cs="Times New Roman"/>
          <w:b/>
          <w:i/>
          <w:lang w:val="en-US"/>
        </w:rPr>
        <w:t>References</w:t>
      </w:r>
      <w:r w:rsidRPr="00647B71">
        <w:rPr>
          <w:rFonts w:hAnsi="Times New Roman" w:cs="Times New Roman"/>
          <w:i/>
          <w:lang w:val="en-US"/>
        </w:rPr>
        <w:t xml:space="preserve"> is required for the articles written in English.</w:t>
      </w:r>
    </w:p>
    <w:p w14:paraId="15FA577E" w14:textId="77777777" w:rsidR="00D73DEE" w:rsidRPr="00647B71" w:rsidRDefault="00EA051E">
      <w:pPr>
        <w:tabs>
          <w:tab w:val="left" w:pos="314"/>
        </w:tabs>
        <w:ind w:left="-9" w:firstLine="305"/>
        <w:jc w:val="both"/>
        <w:rPr>
          <w:rFonts w:hAnsi="Times New Roman" w:cs="Times New Roman"/>
          <w:i/>
          <w:lang w:val="en-US"/>
        </w:rPr>
      </w:pPr>
      <w:r w:rsidRPr="00647B71">
        <w:rPr>
          <w:rFonts w:hAnsi="Times New Roman" w:cs="Times New Roman"/>
          <w:i/>
          <w:lang w:val="en-US"/>
        </w:rPr>
        <w:t>The sources should be listed in order of their citation and NOT alphabetically.</w:t>
      </w:r>
    </w:p>
    <w:p w14:paraId="3FFB3B57" w14:textId="77777777" w:rsidR="00D73DEE" w:rsidRPr="00647B71" w:rsidRDefault="00EA051E">
      <w:pPr>
        <w:tabs>
          <w:tab w:val="left" w:pos="314"/>
        </w:tabs>
        <w:ind w:left="-9" w:firstLine="305"/>
        <w:jc w:val="both"/>
        <w:rPr>
          <w:rFonts w:hAnsi="Times New Roman" w:cs="Times New Roman"/>
          <w:i/>
          <w:lang w:val="en-US"/>
        </w:rPr>
      </w:pPr>
      <w:r w:rsidRPr="00647B71">
        <w:rPr>
          <w:rFonts w:hAnsi="Times New Roman" w:cs="Times New Roman"/>
          <w:i/>
          <w:lang w:val="en-US"/>
        </w:rPr>
        <w:t>Only the sources referenced in the text of the article are included in the reference list. Formatting of the reference list is based on the State Standard R 7.05-2008 requirements, on the rules and regulations of the journal submission to the Russian Science Citation Index (</w:t>
      </w:r>
      <w:hyperlink r:id="rId10" w:history="1">
        <w:r w:rsidRPr="00647B71">
          <w:rPr>
            <w:rStyle w:val="af"/>
            <w:rFonts w:hAnsi="Times New Roman" w:cs="Times New Roman"/>
            <w:i/>
            <w:lang w:val="en-US"/>
          </w:rPr>
          <w:t>RSCI</w:t>
        </w:r>
      </w:hyperlink>
      <w:r w:rsidRPr="00647B71">
        <w:rPr>
          <w:rFonts w:hAnsi="Times New Roman" w:cs="Times New Roman"/>
          <w:i/>
          <w:lang w:val="en-US"/>
        </w:rPr>
        <w:t>), and requirements of Higher Attestation Commission of the Russian Federation (</w:t>
      </w:r>
      <w:hyperlink r:id="rId11" w:history="1">
        <w:r w:rsidRPr="00647B71">
          <w:rPr>
            <w:rStyle w:val="af"/>
            <w:rFonts w:hAnsi="Times New Roman" w:cs="Times New Roman"/>
            <w:i/>
            <w:lang w:val="en-US"/>
          </w:rPr>
          <w:t>VAK</w:t>
        </w:r>
      </w:hyperlink>
      <w:r w:rsidRPr="00647B71">
        <w:rPr>
          <w:rFonts w:hAnsi="Times New Roman" w:cs="Times New Roman"/>
          <w:i/>
          <w:lang w:val="en-US"/>
        </w:rPr>
        <w:t>).</w:t>
      </w:r>
    </w:p>
    <w:p w14:paraId="242045C9" w14:textId="77777777" w:rsidR="00D73DEE" w:rsidRPr="00647B71" w:rsidRDefault="00EA051E">
      <w:pPr>
        <w:tabs>
          <w:tab w:val="left" w:pos="314"/>
        </w:tabs>
        <w:ind w:left="-9" w:firstLine="305"/>
        <w:jc w:val="both"/>
        <w:rPr>
          <w:rFonts w:hAnsi="Times New Roman" w:cs="Times New Roman"/>
          <w:i/>
          <w:lang w:val="en-US"/>
        </w:rPr>
      </w:pPr>
      <w:r w:rsidRPr="00647B71">
        <w:rPr>
          <w:rFonts w:hAnsi="Times New Roman" w:cs="Times New Roman"/>
          <w:i/>
          <w:lang w:val="en-US"/>
        </w:rPr>
        <w:t xml:space="preserve">Source references are given in square brackets </w:t>
      </w:r>
      <w:r w:rsidRPr="00647B71">
        <w:rPr>
          <w:rFonts w:hAnsi="Times New Roman" w:cs="Times New Roman"/>
          <w:i/>
          <w:iCs/>
          <w:lang w:val="en-US"/>
        </w:rPr>
        <w:t>in the order of reference placement in the text of the article</w:t>
      </w:r>
      <w:r w:rsidRPr="00647B71">
        <w:rPr>
          <w:rFonts w:hAnsi="Times New Roman" w:cs="Times New Roman"/>
          <w:i/>
          <w:lang w:val="en-US"/>
        </w:rPr>
        <w:t xml:space="preserve"> (starting from [1], [2], [3], etc.). If the source is repeated, its initial number is given. If several sources from the reference list correspond to one statement, their numbers should be separated by commas. </w:t>
      </w:r>
      <w:r w:rsidRPr="00647B71">
        <w:rPr>
          <w:rFonts w:hAnsi="Times New Roman" w:cs="Times New Roman"/>
          <w:i/>
          <w:iCs/>
          <w:lang w:val="en-US"/>
        </w:rPr>
        <w:t>Example</w:t>
      </w:r>
      <w:r w:rsidRPr="00647B71">
        <w:rPr>
          <w:rFonts w:hAnsi="Times New Roman" w:cs="Times New Roman"/>
          <w:i/>
          <w:lang w:val="en-US"/>
        </w:rPr>
        <w:t xml:space="preserve">: ...according to the data from several research studies [3, 4], … . In the case that more than two sources are to be referenced, all of them are cited sequentially, and their numbers should be given as a single range. </w:t>
      </w:r>
      <w:r w:rsidRPr="00647B71">
        <w:rPr>
          <w:rFonts w:hAnsi="Times New Roman" w:cs="Times New Roman"/>
          <w:i/>
          <w:iCs/>
          <w:lang w:val="en-US"/>
        </w:rPr>
        <w:t>Example</w:t>
      </w:r>
      <w:r w:rsidRPr="00647B71">
        <w:rPr>
          <w:rFonts w:hAnsi="Times New Roman" w:cs="Times New Roman"/>
          <w:i/>
          <w:lang w:val="en-US"/>
        </w:rPr>
        <w:t>: … the publications dated back to the end of the previous century [15–19].</w:t>
      </w:r>
    </w:p>
    <w:p w14:paraId="0521E6F2" w14:textId="77777777" w:rsidR="00D73DEE" w:rsidRPr="00647B71" w:rsidRDefault="00EA051E">
      <w:pPr>
        <w:tabs>
          <w:tab w:val="left" w:pos="314"/>
        </w:tabs>
        <w:ind w:left="-9" w:firstLine="305"/>
        <w:jc w:val="both"/>
        <w:rPr>
          <w:rFonts w:hAnsi="Times New Roman" w:cs="Times New Roman"/>
          <w:i/>
          <w:lang w:val="en-US"/>
        </w:rPr>
      </w:pPr>
      <w:r w:rsidRPr="00647B71">
        <w:rPr>
          <w:rFonts w:hAnsi="Times New Roman" w:cs="Times New Roman"/>
          <w:i/>
          <w:color w:val="000000"/>
          <w:lang w:val="en-US"/>
        </w:rPr>
        <w:t xml:space="preserve">In the reference list, initials are written after the authors’ surnames and are not separated by spaces between them: Smith S.M., Fontane J.-B. </w:t>
      </w:r>
    </w:p>
    <w:p w14:paraId="00A58ADD" w14:textId="77777777" w:rsidR="00D73DEE" w:rsidRPr="00647B71" w:rsidRDefault="00EA051E">
      <w:pPr>
        <w:tabs>
          <w:tab w:val="left" w:pos="314"/>
        </w:tabs>
        <w:ind w:left="-9" w:firstLine="305"/>
        <w:jc w:val="both"/>
        <w:rPr>
          <w:rStyle w:val="FontStyle22"/>
          <w:rFonts w:ascii="Times New Roman" w:hAnsi="Times New Roman" w:cs="Times New Roman"/>
          <w:b w:val="0"/>
          <w:i/>
          <w:sz w:val="22"/>
          <w:szCs w:val="22"/>
          <w:lang w:val="en-US"/>
        </w:rPr>
      </w:pPr>
      <w:r w:rsidRPr="00647B71">
        <w:rPr>
          <w:rStyle w:val="FontStyle22"/>
          <w:rFonts w:ascii="Times New Roman" w:hAnsi="Times New Roman" w:cs="Times New Roman"/>
          <w:b w:val="0"/>
          <w:i/>
          <w:sz w:val="22"/>
          <w:szCs w:val="22"/>
          <w:lang w:val="en-US"/>
        </w:rPr>
        <w:t xml:space="preserve">For all links to the articles published in international peer-reviewed journals the DOI (Digital Object Identifier) should be given in the format </w:t>
      </w:r>
      <w:r w:rsidRPr="00647B71">
        <w:rPr>
          <w:rFonts w:hAnsi="Times New Roman" w:cs="Times New Roman"/>
          <w:i/>
          <w:iCs/>
          <w:lang w:val="en-US"/>
        </w:rPr>
        <w:t>https:///doi.org/10...</w:t>
      </w:r>
    </w:p>
    <w:p w14:paraId="69CCF58F" w14:textId="77777777" w:rsidR="00D73DEE" w:rsidRPr="00647B71" w:rsidRDefault="00EA051E">
      <w:pPr>
        <w:tabs>
          <w:tab w:val="left" w:pos="314"/>
        </w:tabs>
        <w:ind w:left="-9" w:firstLine="305"/>
        <w:jc w:val="both"/>
        <w:rPr>
          <w:rStyle w:val="FontStyle22"/>
          <w:rFonts w:ascii="Times New Roman" w:hAnsi="Times New Roman" w:cs="Times New Roman"/>
          <w:b w:val="0"/>
          <w:i/>
          <w:sz w:val="22"/>
          <w:szCs w:val="22"/>
          <w:lang w:val="en-US"/>
        </w:rPr>
      </w:pPr>
      <w:r w:rsidRPr="00647B71">
        <w:rPr>
          <w:rStyle w:val="FontStyle22"/>
          <w:rFonts w:ascii="Times New Roman" w:hAnsi="Times New Roman" w:cs="Times New Roman"/>
          <w:b w:val="0"/>
          <w:i/>
          <w:sz w:val="22"/>
          <w:szCs w:val="22"/>
          <w:lang w:val="en-US"/>
        </w:rPr>
        <w:t xml:space="preserve">DOI can be found in the PDF version of the article and/or on the main web page of the article; you can also use a search engine Crossref </w:t>
      </w:r>
      <w:hyperlink r:id="rId12" w:history="1">
        <w:r w:rsidRPr="00647B71">
          <w:rPr>
            <w:rStyle w:val="af"/>
            <w:rFonts w:hAnsi="Times New Roman" w:cs="Times New Roman"/>
            <w:i/>
            <w:lang w:val="en-US"/>
          </w:rPr>
          <w:t>http://www.crossref.org/guestquery/</w:t>
        </w:r>
      </w:hyperlink>
      <w:r w:rsidRPr="00647B71">
        <w:rPr>
          <w:rStyle w:val="FontStyle22"/>
          <w:rFonts w:ascii="Times New Roman" w:hAnsi="Times New Roman" w:cs="Times New Roman"/>
          <w:b w:val="0"/>
          <w:i/>
          <w:sz w:val="22"/>
          <w:szCs w:val="22"/>
          <w:lang w:val="en-US"/>
        </w:rPr>
        <w:t xml:space="preserve"> for the same purpose.</w:t>
      </w:r>
    </w:p>
    <w:p w14:paraId="76F54E68" w14:textId="77777777" w:rsidR="00D73DEE" w:rsidRPr="00647B71" w:rsidRDefault="00D73DEE">
      <w:pPr>
        <w:tabs>
          <w:tab w:val="left" w:pos="314"/>
        </w:tabs>
        <w:ind w:left="-9" w:firstLine="305"/>
        <w:jc w:val="both"/>
        <w:rPr>
          <w:rStyle w:val="FontStyle22"/>
          <w:rFonts w:ascii="Times New Roman" w:hAnsi="Times New Roman" w:cs="Times New Roman"/>
          <w:b w:val="0"/>
          <w:i/>
          <w:sz w:val="22"/>
          <w:szCs w:val="22"/>
          <w:lang w:val="en-US"/>
        </w:rPr>
      </w:pPr>
    </w:p>
    <w:p w14:paraId="3BCDE0D2" w14:textId="77777777" w:rsidR="00D73DEE" w:rsidRPr="00647B71" w:rsidRDefault="00EA051E">
      <w:pPr>
        <w:tabs>
          <w:tab w:val="left" w:pos="314"/>
        </w:tabs>
        <w:ind w:left="-9" w:firstLine="305"/>
        <w:jc w:val="both"/>
        <w:rPr>
          <w:rStyle w:val="FontStyle22"/>
          <w:rFonts w:ascii="Times New Roman" w:hAnsi="Times New Roman" w:cs="Times New Roman"/>
          <w:b w:val="0"/>
          <w:i/>
          <w:sz w:val="22"/>
          <w:szCs w:val="22"/>
          <w:lang w:val="en-US"/>
        </w:rPr>
      </w:pPr>
      <w:r w:rsidRPr="00647B71">
        <w:rPr>
          <w:rStyle w:val="FontStyle22"/>
          <w:rFonts w:ascii="Times New Roman" w:hAnsi="Times New Roman" w:cs="Times New Roman"/>
          <w:b w:val="0"/>
          <w:i/>
          <w:sz w:val="22"/>
          <w:szCs w:val="22"/>
          <w:lang w:val="en-US"/>
        </w:rPr>
        <w:t xml:space="preserve">In </w:t>
      </w:r>
      <w:r w:rsidRPr="00647B71">
        <w:rPr>
          <w:rStyle w:val="FontStyle22"/>
          <w:rFonts w:ascii="Times New Roman" w:hAnsi="Times New Roman" w:cs="Times New Roman"/>
          <w:i/>
          <w:sz w:val="22"/>
          <w:szCs w:val="22"/>
          <w:lang w:val="en-US"/>
        </w:rPr>
        <w:t>References</w:t>
      </w:r>
      <w:r w:rsidRPr="00647B71">
        <w:rPr>
          <w:rStyle w:val="FontStyle22"/>
          <w:rFonts w:ascii="Times New Roman" w:hAnsi="Times New Roman" w:cs="Times New Roman"/>
          <w:b w:val="0"/>
          <w:i/>
          <w:sz w:val="22"/>
          <w:lang w:val="en-US"/>
        </w:rPr>
        <w:t>, if the original source is written in the language with Cyrillic alphabet, the title of the work should be transliterated; for this purpose, free websites</w:t>
      </w:r>
      <w:hyperlink r:id="rId13" w:tooltip="http://translit.net/ru/bgn/" w:history="1">
        <w:r w:rsidRPr="00647B71">
          <w:rPr>
            <w:rStyle w:val="FontStyle22"/>
            <w:rFonts w:ascii="Times New Roman" w:hAnsi="Times New Roman" w:cs="Times New Roman"/>
            <w:b w:val="0"/>
            <w:i/>
            <w:sz w:val="22"/>
            <w:szCs w:val="24"/>
            <w:lang w:val="en-US"/>
          </w:rPr>
          <w:t xml:space="preserve"> </w:t>
        </w:r>
        <w:r w:rsidRPr="00647B71">
          <w:rPr>
            <w:rStyle w:val="af"/>
            <w:rFonts w:hAnsi="Times New Roman" w:cs="Times New Roman"/>
            <w:i/>
            <w:sz w:val="24"/>
            <w:szCs w:val="24"/>
            <w:lang w:val="en-US"/>
          </w:rPr>
          <w:t>http://translit.net/ru/bgn/</w:t>
        </w:r>
      </w:hyperlink>
      <w:r w:rsidRPr="00647B71">
        <w:rPr>
          <w:rStyle w:val="FontStyle22"/>
          <w:rFonts w:ascii="Times New Roman" w:hAnsi="Times New Roman" w:cs="Times New Roman"/>
          <w:b w:val="0"/>
          <w:i/>
          <w:sz w:val="22"/>
          <w:lang w:val="en-US"/>
        </w:rPr>
        <w:t xml:space="preserve"> </w:t>
      </w:r>
      <w:r w:rsidRPr="00647B71">
        <w:rPr>
          <w:rStyle w:val="FontStyle22"/>
          <w:rFonts w:ascii="Times New Roman" w:hAnsi="Times New Roman" w:cs="Times New Roman"/>
          <w:b w:val="0"/>
          <w:i/>
          <w:sz w:val="22"/>
          <w:szCs w:val="24"/>
          <w:lang w:val="en-US"/>
        </w:rPr>
        <w:t xml:space="preserve">or </w:t>
      </w:r>
      <w:hyperlink r:id="rId14" w:tgtFrame="_blank" w:history="1">
        <w:r w:rsidRPr="00647B71">
          <w:rPr>
            <w:rStyle w:val="af"/>
            <w:rFonts w:hAnsi="Times New Roman" w:cs="Times New Roman"/>
            <w:i/>
            <w:sz w:val="24"/>
            <w:szCs w:val="24"/>
            <w:lang w:val="en-US"/>
          </w:rPr>
          <w:t>https://translit.ru/ru/bgn/</w:t>
        </w:r>
      </w:hyperlink>
      <w:r w:rsidRPr="00647B71">
        <w:rPr>
          <w:rStyle w:val="FontStyle22"/>
          <w:rFonts w:ascii="Times New Roman" w:hAnsi="Times New Roman" w:cs="Times New Roman"/>
          <w:b w:val="0"/>
          <w:i/>
          <w:sz w:val="22"/>
          <w:szCs w:val="24"/>
          <w:lang w:val="en-US"/>
        </w:rPr>
        <w:t xml:space="preserve"> are recommended. </w:t>
      </w:r>
      <w:r w:rsidRPr="00647B71">
        <w:rPr>
          <w:rFonts w:eastAsia="Calibri" w:hAnsi="Times New Roman" w:cs="Times New Roman"/>
          <w:i/>
          <w:lang w:val="en-US"/>
        </w:rPr>
        <w:t>Go to the website of your choice, copy all the Russian text pertaining to bibliography in the designated field and press the button “transliterate” («</w:t>
      </w:r>
      <w:r w:rsidRPr="00647B71">
        <w:rPr>
          <w:rFonts w:eastAsia="Calibri" w:hAnsi="Times New Roman" w:cs="Times New Roman"/>
          <w:i/>
        </w:rPr>
        <w:t>в</w:t>
      </w:r>
      <w:r w:rsidRPr="00647B71">
        <w:rPr>
          <w:rFonts w:eastAsia="Calibri" w:hAnsi="Times New Roman" w:cs="Times New Roman"/>
          <w:i/>
          <w:lang w:val="en-US"/>
        </w:rPr>
        <w:t xml:space="preserve"> </w:t>
      </w:r>
      <w:r w:rsidRPr="00647B71">
        <w:rPr>
          <w:rFonts w:eastAsia="Calibri" w:hAnsi="Times New Roman" w:cs="Times New Roman"/>
          <w:i/>
        </w:rPr>
        <w:t>транслит</w:t>
      </w:r>
      <w:r w:rsidRPr="00647B71">
        <w:rPr>
          <w:rFonts w:eastAsia="Calibri" w:hAnsi="Times New Roman" w:cs="Times New Roman"/>
          <w:i/>
          <w:lang w:val="en-US"/>
        </w:rPr>
        <w:t>»).</w:t>
      </w:r>
    </w:p>
    <w:p w14:paraId="6436A7A3" w14:textId="77777777" w:rsidR="00D73DEE" w:rsidRPr="00647B71" w:rsidRDefault="00EA051E">
      <w:pPr>
        <w:ind w:firstLine="283"/>
        <w:jc w:val="both"/>
        <w:rPr>
          <w:rFonts w:hAnsi="Times New Roman" w:cs="Times New Roman"/>
          <w:i/>
          <w:lang w:val="en-US"/>
        </w:rPr>
      </w:pPr>
      <w:r w:rsidRPr="00647B71">
        <w:rPr>
          <w:rFonts w:hAnsi="Times New Roman" w:cs="Times New Roman"/>
          <w:i/>
          <w:lang w:val="en-US"/>
        </w:rPr>
        <w:t>Titles of the works, written in languages that do not use the Roman alphabet, should be translated into English (except for those that already have their official English title) and given in square brackets; the same pertains to the non-Latin names of journals. It is important to indicate the language of the source (In Russian), (In Japanese).</w:t>
      </w:r>
    </w:p>
    <w:p w14:paraId="1FC9FFC5" w14:textId="77777777" w:rsidR="00D73DEE" w:rsidRPr="00647B71" w:rsidRDefault="00EA051E">
      <w:pPr>
        <w:ind w:firstLine="283"/>
        <w:jc w:val="both"/>
        <w:rPr>
          <w:rFonts w:hAnsi="Times New Roman" w:cs="Times New Roman"/>
          <w:i/>
          <w:lang w:val="en-US"/>
        </w:rPr>
      </w:pPr>
      <w:r w:rsidRPr="00647B71">
        <w:rPr>
          <w:rFonts w:hAnsi="Times New Roman" w:cs="Times New Roman"/>
          <w:i/>
          <w:lang w:val="en-US"/>
        </w:rPr>
        <w:t>Both translated and transliterated titles of journals, as well as collections of papers, proceedings of conferences, and books (in case if only one chapter or article is cited) are indicated with italics.</w:t>
      </w:r>
    </w:p>
    <w:p w14:paraId="2365DD18" w14:textId="77777777" w:rsidR="00D73DEE" w:rsidRPr="00647B71" w:rsidRDefault="00D73DEE">
      <w:pPr>
        <w:tabs>
          <w:tab w:val="left" w:pos="828"/>
        </w:tabs>
        <w:spacing w:line="360" w:lineRule="auto"/>
        <w:ind w:left="17"/>
        <w:jc w:val="center"/>
        <w:rPr>
          <w:rFonts w:hAnsi="Times New Roman" w:cs="Times New Roman"/>
          <w:b/>
          <w:lang w:val="en-US"/>
        </w:rPr>
      </w:pPr>
    </w:p>
    <w:p w14:paraId="15DFA1DC" w14:textId="77777777" w:rsidR="00D73DEE" w:rsidRPr="00647B71" w:rsidRDefault="00EA051E">
      <w:pPr>
        <w:spacing w:line="360" w:lineRule="auto"/>
        <w:rPr>
          <w:rFonts w:hAnsi="Times New Roman" w:cs="Times New Roman"/>
          <w:lang w:val="en-US"/>
        </w:rPr>
      </w:pPr>
      <w:r w:rsidRPr="00647B71">
        <w:rPr>
          <w:rFonts w:hAnsi="Times New Roman" w:cs="Times New Roman"/>
          <w:b/>
          <w:lang w:val="en-US"/>
        </w:rPr>
        <w:t>Additional recommendations:</w:t>
      </w:r>
    </w:p>
    <w:p w14:paraId="3F513AFB" w14:textId="15D89AD0" w:rsidR="00D73DEE" w:rsidRPr="00647B71" w:rsidRDefault="00EA051E">
      <w:pPr>
        <w:jc w:val="center"/>
        <w:rPr>
          <w:rFonts w:hAnsi="Times New Roman" w:cs="Times New Roman"/>
          <w:lang w:val="en-US"/>
        </w:rPr>
      </w:pPr>
      <w:r w:rsidRPr="00647B71">
        <w:rPr>
          <w:rFonts w:hAnsi="Times New Roman" w:cs="Times New Roman"/>
          <w:b/>
          <w:lang w:val="en-US"/>
        </w:rPr>
        <w:t xml:space="preserve">Writing of </w:t>
      </w:r>
      <w:r w:rsidR="00CA77EA" w:rsidRPr="00647B71">
        <w:rPr>
          <w:rFonts w:hAnsi="Times New Roman" w:cs="Times New Roman"/>
          <w:b/>
          <w:lang w:val="en-US"/>
        </w:rPr>
        <w:t>some</w:t>
      </w:r>
      <w:r w:rsidRPr="00647B71">
        <w:rPr>
          <w:rFonts w:hAnsi="Times New Roman" w:cs="Times New Roman"/>
          <w:b/>
          <w:lang w:val="en-US"/>
        </w:rPr>
        <w:t xml:space="preserve"> sources </w:t>
      </w:r>
    </w:p>
    <w:tbl>
      <w:tblPr>
        <w:tblW w:w="0" w:type="auto"/>
        <w:tblInd w:w="47" w:type="dxa"/>
        <w:tblLayout w:type="fixed"/>
        <w:tblCellMar>
          <w:left w:w="0" w:type="dxa"/>
          <w:right w:w="0" w:type="dxa"/>
        </w:tblCellMar>
        <w:tblLook w:val="04A0" w:firstRow="1" w:lastRow="0" w:firstColumn="1" w:lastColumn="0" w:noHBand="0" w:noVBand="1"/>
      </w:tblPr>
      <w:tblGrid>
        <w:gridCol w:w="8604"/>
      </w:tblGrid>
      <w:tr w:rsidR="00D73DEE" w:rsidRPr="00647B71" w14:paraId="6DB127D7" w14:textId="77777777">
        <w:trPr>
          <w:trHeight w:val="276"/>
        </w:trPr>
        <w:tc>
          <w:tcPr>
            <w:tcW w:w="8604" w:type="dxa"/>
            <w:tcBorders>
              <w:top w:val="single" w:sz="4" w:space="0" w:color="000000"/>
              <w:left w:val="single" w:sz="4" w:space="0" w:color="000000"/>
              <w:bottom w:val="single" w:sz="4" w:space="0" w:color="000000"/>
              <w:right w:val="single" w:sz="4" w:space="0" w:color="000000"/>
            </w:tcBorders>
          </w:tcPr>
          <w:p w14:paraId="2A5082A8" w14:textId="77777777" w:rsidR="00D73DEE" w:rsidRPr="00647B71" w:rsidRDefault="00EA051E">
            <w:pPr>
              <w:pStyle w:val="TableParagraph"/>
              <w:spacing w:line="276" w:lineRule="auto"/>
              <w:rPr>
                <w:rFonts w:hAnsi="Times New Roman" w:cs="Times New Roman"/>
              </w:rPr>
            </w:pPr>
            <w:r w:rsidRPr="00647B71">
              <w:rPr>
                <w:rFonts w:hAnsi="Times New Roman" w:cs="Times New Roman"/>
              </w:rPr>
              <w:t xml:space="preserve">Abstracts </w:t>
            </w:r>
            <w:r w:rsidRPr="00647B71">
              <w:rPr>
                <w:rFonts w:hAnsi="Times New Roman" w:cs="Times New Roman"/>
                <w:lang w:val="en-US"/>
              </w:rPr>
              <w:t>of the Conference</w:t>
            </w:r>
          </w:p>
        </w:tc>
      </w:tr>
      <w:tr w:rsidR="00D73DEE" w:rsidRPr="00BA024F" w14:paraId="3467F77C" w14:textId="77777777">
        <w:trPr>
          <w:trHeight w:val="276"/>
        </w:trPr>
        <w:tc>
          <w:tcPr>
            <w:tcW w:w="8604" w:type="dxa"/>
            <w:tcBorders>
              <w:top w:val="single" w:sz="4" w:space="0" w:color="000000"/>
              <w:left w:val="single" w:sz="4" w:space="0" w:color="000000"/>
              <w:bottom w:val="single" w:sz="4" w:space="0" w:color="000000"/>
              <w:right w:val="single" w:sz="4" w:space="0" w:color="000000"/>
            </w:tcBorders>
          </w:tcPr>
          <w:p w14:paraId="405267E1" w14:textId="77777777" w:rsidR="00D73DEE" w:rsidRPr="00647B71" w:rsidRDefault="00EA051E">
            <w:pPr>
              <w:pStyle w:val="TableParagraph"/>
              <w:spacing w:line="276" w:lineRule="auto"/>
              <w:rPr>
                <w:rFonts w:hAnsi="Times New Roman" w:cs="Times New Roman"/>
                <w:lang w:val="en-US"/>
              </w:rPr>
            </w:pPr>
            <w:r w:rsidRPr="00647B71">
              <w:rPr>
                <w:rFonts w:hAnsi="Times New Roman" w:cs="Times New Roman"/>
                <w:lang w:val="en-US"/>
              </w:rPr>
              <w:t>Proceedings of the Conference (London, 8–12 March, 2022).</w:t>
            </w:r>
          </w:p>
        </w:tc>
      </w:tr>
      <w:tr w:rsidR="00D73DEE" w:rsidRPr="00BA024F" w14:paraId="4CAB0083" w14:textId="77777777">
        <w:trPr>
          <w:trHeight w:val="264"/>
        </w:trPr>
        <w:tc>
          <w:tcPr>
            <w:tcW w:w="8604" w:type="dxa"/>
            <w:tcBorders>
              <w:top w:val="single" w:sz="4" w:space="0" w:color="000000"/>
              <w:left w:val="single" w:sz="4" w:space="0" w:color="000000"/>
              <w:bottom w:val="single" w:sz="4" w:space="0" w:color="000000"/>
              <w:right w:val="single" w:sz="4" w:space="0" w:color="000000"/>
            </w:tcBorders>
          </w:tcPr>
          <w:p w14:paraId="138E143C" w14:textId="77777777" w:rsidR="00D73DEE" w:rsidRPr="00647B71" w:rsidRDefault="00EA051E">
            <w:pPr>
              <w:pStyle w:val="TableParagraph"/>
              <w:spacing w:line="276" w:lineRule="auto"/>
              <w:rPr>
                <w:rFonts w:hAnsi="Times New Roman" w:cs="Times New Roman"/>
                <w:lang w:val="en-US"/>
              </w:rPr>
            </w:pPr>
            <w:r w:rsidRPr="00647B71">
              <w:rPr>
                <w:rFonts w:hAnsi="Times New Roman" w:cs="Times New Roman"/>
                <w:lang w:val="en-US"/>
              </w:rPr>
              <w:t>Proceedings of the 3</w:t>
            </w:r>
            <w:r w:rsidRPr="00647B71">
              <w:rPr>
                <w:rFonts w:hAnsi="Times New Roman" w:cs="Times New Roman"/>
                <w:vertAlign w:val="superscript"/>
                <w:lang w:val="en-US"/>
              </w:rPr>
              <w:t>rd</w:t>
            </w:r>
            <w:r w:rsidRPr="00647B71">
              <w:rPr>
                <w:rFonts w:hAnsi="Times New Roman" w:cs="Times New Roman"/>
                <w:lang w:val="en-US"/>
              </w:rPr>
              <w:t xml:space="preserve"> International Conference (Symposium, </w:t>
            </w:r>
            <w:r w:rsidRPr="00647B71">
              <w:rPr>
                <w:rFonts w:hAnsi="Times New Roman" w:cs="Times New Roman"/>
              </w:rPr>
              <w:t>С</w:t>
            </w:r>
            <w:r w:rsidRPr="00647B71">
              <w:rPr>
                <w:rFonts w:hAnsi="Times New Roman" w:cs="Times New Roman"/>
                <w:lang w:val="en-US"/>
              </w:rPr>
              <w:t>ongress, Seminar)</w:t>
            </w:r>
          </w:p>
        </w:tc>
      </w:tr>
      <w:tr w:rsidR="00D73DEE" w:rsidRPr="00BA024F" w14:paraId="399FDA6F" w14:textId="77777777">
        <w:trPr>
          <w:trHeight w:val="275"/>
        </w:trPr>
        <w:tc>
          <w:tcPr>
            <w:tcW w:w="8604" w:type="dxa"/>
            <w:tcBorders>
              <w:top w:val="single" w:sz="4" w:space="0" w:color="000000"/>
              <w:left w:val="single" w:sz="4" w:space="0" w:color="000000"/>
              <w:bottom w:val="single" w:sz="4" w:space="0" w:color="000000"/>
              <w:right w:val="single" w:sz="4" w:space="0" w:color="000000"/>
            </w:tcBorders>
          </w:tcPr>
          <w:p w14:paraId="573F7CB4" w14:textId="77777777" w:rsidR="00D73DEE" w:rsidRPr="00647B71" w:rsidRDefault="00EA051E">
            <w:pPr>
              <w:pStyle w:val="TableParagraph"/>
              <w:spacing w:line="276" w:lineRule="auto"/>
              <w:rPr>
                <w:rFonts w:hAnsi="Times New Roman" w:cs="Times New Roman"/>
                <w:lang w:val="en-US"/>
              </w:rPr>
            </w:pPr>
            <w:r w:rsidRPr="00647B71">
              <w:rPr>
                <w:rFonts w:hAnsi="Times New Roman" w:cs="Times New Roman"/>
                <w:lang w:val="en-US"/>
              </w:rPr>
              <w:t>Candidate’s / Doctor’s Thesis (for the countries outside PhD system)</w:t>
            </w:r>
          </w:p>
        </w:tc>
      </w:tr>
      <w:tr w:rsidR="00D73DEE" w:rsidRPr="00647B71" w14:paraId="3E93E832" w14:textId="77777777">
        <w:trPr>
          <w:trHeight w:val="275"/>
        </w:trPr>
        <w:tc>
          <w:tcPr>
            <w:tcW w:w="8604" w:type="dxa"/>
            <w:tcBorders>
              <w:top w:val="single" w:sz="4" w:space="0" w:color="000000"/>
              <w:left w:val="single" w:sz="4" w:space="0" w:color="000000"/>
              <w:bottom w:val="single" w:sz="4" w:space="0" w:color="000000"/>
              <w:right w:val="single" w:sz="4" w:space="0" w:color="000000"/>
            </w:tcBorders>
          </w:tcPr>
          <w:p w14:paraId="448BB462" w14:textId="77777777" w:rsidR="00D73DEE" w:rsidRPr="00647B71" w:rsidRDefault="00EA051E">
            <w:pPr>
              <w:pStyle w:val="TableParagraph"/>
              <w:spacing w:line="276" w:lineRule="auto"/>
              <w:rPr>
                <w:rFonts w:hAnsi="Times New Roman" w:cs="Times New Roman"/>
              </w:rPr>
            </w:pPr>
            <w:r w:rsidRPr="00647B71">
              <w:rPr>
                <w:rFonts w:hAnsi="Times New Roman" w:cs="Times New Roman"/>
                <w:lang w:val="en-US"/>
              </w:rPr>
              <w:t>PhD</w:t>
            </w:r>
            <w:r w:rsidRPr="00647B71">
              <w:rPr>
                <w:rFonts w:hAnsi="Times New Roman" w:cs="Times New Roman"/>
              </w:rPr>
              <w:t xml:space="preserve"> </w:t>
            </w:r>
            <w:r w:rsidRPr="00647B71">
              <w:rPr>
                <w:rFonts w:hAnsi="Times New Roman" w:cs="Times New Roman"/>
                <w:lang w:val="en-US"/>
              </w:rPr>
              <w:t>T</w:t>
            </w:r>
            <w:r w:rsidRPr="00647B71">
              <w:rPr>
                <w:rFonts w:hAnsi="Times New Roman" w:cs="Times New Roman"/>
              </w:rPr>
              <w:t>hesis</w:t>
            </w:r>
          </w:p>
        </w:tc>
      </w:tr>
      <w:tr w:rsidR="00D73DEE" w:rsidRPr="00BA024F" w14:paraId="63547340" w14:textId="77777777">
        <w:trPr>
          <w:trHeight w:val="211"/>
        </w:trPr>
        <w:tc>
          <w:tcPr>
            <w:tcW w:w="8604" w:type="dxa"/>
            <w:tcBorders>
              <w:top w:val="single" w:sz="4" w:space="0" w:color="000000"/>
              <w:left w:val="single" w:sz="4" w:space="0" w:color="000000"/>
              <w:bottom w:val="single" w:sz="4" w:space="0" w:color="000000"/>
              <w:right w:val="single" w:sz="4" w:space="0" w:color="000000"/>
            </w:tcBorders>
          </w:tcPr>
          <w:p w14:paraId="4B3FA2C6" w14:textId="77777777" w:rsidR="00D73DEE" w:rsidRPr="00647B71" w:rsidRDefault="00EA051E">
            <w:pPr>
              <w:pStyle w:val="TableParagraph"/>
              <w:spacing w:line="276" w:lineRule="auto"/>
              <w:rPr>
                <w:rFonts w:hAnsi="Times New Roman" w:cs="Times New Roman"/>
                <w:lang w:val="en-US"/>
              </w:rPr>
            </w:pPr>
            <w:r w:rsidRPr="00647B71">
              <w:rPr>
                <w:rFonts w:hAnsi="Times New Roman" w:cs="Times New Roman"/>
                <w:lang w:val="en-US"/>
              </w:rPr>
              <w:t>Extended abstract of Candidate’s / Doctor’s Thesis (for the countries outside PhD system)</w:t>
            </w:r>
          </w:p>
        </w:tc>
      </w:tr>
    </w:tbl>
    <w:p w14:paraId="3685772B" w14:textId="77777777" w:rsidR="00D73DEE" w:rsidRPr="00C31472" w:rsidRDefault="00EA051E">
      <w:pPr>
        <w:spacing w:before="280" w:after="280"/>
        <w:rPr>
          <w:rFonts w:hAnsi="Times New Roman" w:cs="Times New Roman"/>
          <w:b/>
          <w:bCs/>
          <w:lang w:val="en-US"/>
        </w:rPr>
      </w:pPr>
      <w:r w:rsidRPr="00C31472">
        <w:rPr>
          <w:rFonts w:hAnsi="Times New Roman" w:cs="Times New Roman"/>
          <w:b/>
          <w:bCs/>
          <w:lang w:val="en-US"/>
        </w:rPr>
        <w:t xml:space="preserve">It is recommended to use the following table for correct translation and abbreviation of academic ranks and specialties: </w:t>
      </w:r>
    </w:p>
    <w:tbl>
      <w:tblPr>
        <w:tblW w:w="0" w:type="auto"/>
        <w:tblInd w:w="1135" w:type="dxa"/>
        <w:tblLayout w:type="fixed"/>
        <w:tblCellMar>
          <w:left w:w="0" w:type="dxa"/>
          <w:right w:w="0" w:type="dxa"/>
        </w:tblCellMar>
        <w:tblLook w:val="04A0" w:firstRow="1" w:lastRow="0" w:firstColumn="1" w:lastColumn="0" w:noHBand="0" w:noVBand="1"/>
      </w:tblPr>
      <w:tblGrid>
        <w:gridCol w:w="3827"/>
        <w:gridCol w:w="3685"/>
      </w:tblGrid>
      <w:tr w:rsidR="00D73DEE" w:rsidRPr="00647B71" w14:paraId="2B4C9AA5" w14:textId="77777777">
        <w:tc>
          <w:tcPr>
            <w:tcW w:w="3827" w:type="dxa"/>
            <w:tcBorders>
              <w:top w:val="single" w:sz="1" w:space="0" w:color="C0C0C0"/>
              <w:left w:val="single" w:sz="1" w:space="0" w:color="C0C0C0"/>
              <w:bottom w:val="single" w:sz="1" w:space="0" w:color="C0C0C0"/>
            </w:tcBorders>
          </w:tcPr>
          <w:p w14:paraId="39397D78" w14:textId="77777777" w:rsidR="00D73DEE" w:rsidRPr="00647B71" w:rsidRDefault="00EA051E">
            <w:pPr>
              <w:rPr>
                <w:rFonts w:hAnsi="Times New Roman" w:cs="Times New Roman"/>
              </w:rPr>
            </w:pPr>
            <w:r w:rsidRPr="00647B71">
              <w:rPr>
                <w:rFonts w:hAnsi="Times New Roman" w:cs="Times New Roman"/>
                <w:b/>
                <w:bCs/>
              </w:rPr>
              <w:t xml:space="preserve">English </w:t>
            </w:r>
          </w:p>
        </w:tc>
        <w:tc>
          <w:tcPr>
            <w:tcW w:w="3685" w:type="dxa"/>
            <w:tcBorders>
              <w:top w:val="single" w:sz="1" w:space="0" w:color="C0C0C0"/>
              <w:left w:val="single" w:sz="1" w:space="0" w:color="C0C0C0"/>
              <w:bottom w:val="single" w:sz="1" w:space="0" w:color="C0C0C0"/>
              <w:right w:val="single" w:sz="1" w:space="0" w:color="C0C0C0"/>
            </w:tcBorders>
          </w:tcPr>
          <w:p w14:paraId="6D8F3E0E" w14:textId="77777777" w:rsidR="00D73DEE" w:rsidRPr="00647B71" w:rsidRDefault="00EA051E">
            <w:pPr>
              <w:rPr>
                <w:rFonts w:hAnsi="Times New Roman" w:cs="Times New Roman"/>
              </w:rPr>
            </w:pPr>
            <w:r w:rsidRPr="00647B71">
              <w:rPr>
                <w:rFonts w:hAnsi="Times New Roman" w:cs="Times New Roman"/>
                <w:b/>
                <w:bCs/>
              </w:rPr>
              <w:t>Russian</w:t>
            </w:r>
            <w:r w:rsidRPr="00647B71">
              <w:rPr>
                <w:rFonts w:hAnsi="Times New Roman" w:cs="Times New Roman"/>
                <w:b/>
                <w:bCs/>
                <w:lang w:val="en-US"/>
              </w:rPr>
              <w:t xml:space="preserve"> translation</w:t>
            </w:r>
          </w:p>
        </w:tc>
      </w:tr>
      <w:tr w:rsidR="00D73DEE" w:rsidRPr="00647B71" w14:paraId="6EE7255D" w14:textId="77777777">
        <w:tc>
          <w:tcPr>
            <w:tcW w:w="3827" w:type="dxa"/>
            <w:tcBorders>
              <w:top w:val="single" w:sz="1" w:space="0" w:color="C0C0C0"/>
              <w:left w:val="single" w:sz="1" w:space="0" w:color="C0C0C0"/>
              <w:bottom w:val="single" w:sz="1" w:space="0" w:color="C0C0C0"/>
            </w:tcBorders>
          </w:tcPr>
          <w:p w14:paraId="34D573A6" w14:textId="77777777" w:rsidR="00D73DEE" w:rsidRPr="00647B71" w:rsidRDefault="00EA051E">
            <w:pPr>
              <w:rPr>
                <w:rFonts w:hAnsi="Times New Roman" w:cs="Times New Roman"/>
              </w:rPr>
            </w:pPr>
            <w:r w:rsidRPr="00647B71">
              <w:rPr>
                <w:rFonts w:hAnsi="Times New Roman" w:cs="Times New Roman"/>
              </w:rPr>
              <w:lastRenderedPageBreak/>
              <w:t xml:space="preserve">Doctor of </w:t>
            </w:r>
            <w:r w:rsidRPr="00647B71">
              <w:rPr>
                <w:rFonts w:hAnsi="Times New Roman" w:cs="Times New Roman"/>
                <w:lang w:val="en-US"/>
              </w:rPr>
              <w:t>Science</w:t>
            </w:r>
          </w:p>
        </w:tc>
        <w:tc>
          <w:tcPr>
            <w:tcW w:w="3685" w:type="dxa"/>
            <w:tcBorders>
              <w:top w:val="single" w:sz="1" w:space="0" w:color="C0C0C0"/>
              <w:left w:val="single" w:sz="1" w:space="0" w:color="C0C0C0"/>
              <w:bottom w:val="single" w:sz="1" w:space="0" w:color="C0C0C0"/>
              <w:right w:val="single" w:sz="1" w:space="0" w:color="C0C0C0"/>
            </w:tcBorders>
          </w:tcPr>
          <w:p w14:paraId="7BC27A9F" w14:textId="77777777" w:rsidR="00D73DEE" w:rsidRPr="00647B71" w:rsidRDefault="00EA051E">
            <w:pPr>
              <w:rPr>
                <w:rFonts w:hAnsi="Times New Roman" w:cs="Times New Roman"/>
              </w:rPr>
            </w:pPr>
            <w:r w:rsidRPr="00647B71">
              <w:rPr>
                <w:rFonts w:hAnsi="Times New Roman" w:cs="Times New Roman"/>
              </w:rPr>
              <w:t>Доктор наук</w:t>
            </w:r>
          </w:p>
        </w:tc>
      </w:tr>
      <w:tr w:rsidR="00D73DEE" w:rsidRPr="00647B71" w14:paraId="48D5B990" w14:textId="77777777">
        <w:tc>
          <w:tcPr>
            <w:tcW w:w="3827" w:type="dxa"/>
            <w:tcBorders>
              <w:top w:val="single" w:sz="1" w:space="0" w:color="C0C0C0"/>
              <w:left w:val="single" w:sz="1" w:space="0" w:color="C0C0C0"/>
              <w:bottom w:val="single" w:sz="1" w:space="0" w:color="C0C0C0"/>
            </w:tcBorders>
          </w:tcPr>
          <w:p w14:paraId="34914783" w14:textId="77777777" w:rsidR="00D73DEE" w:rsidRPr="00647B71" w:rsidRDefault="00EA051E">
            <w:pPr>
              <w:rPr>
                <w:rFonts w:hAnsi="Times New Roman" w:cs="Times New Roman"/>
              </w:rPr>
            </w:pPr>
            <w:r w:rsidRPr="00647B71">
              <w:rPr>
                <w:rFonts w:hAnsi="Times New Roman" w:cs="Times New Roman"/>
                <w:lang w:val="en-US"/>
              </w:rPr>
              <w:t>Master of Science</w:t>
            </w:r>
          </w:p>
        </w:tc>
        <w:tc>
          <w:tcPr>
            <w:tcW w:w="3685" w:type="dxa"/>
            <w:tcBorders>
              <w:top w:val="single" w:sz="1" w:space="0" w:color="C0C0C0"/>
              <w:left w:val="single" w:sz="1" w:space="0" w:color="C0C0C0"/>
              <w:bottom w:val="single" w:sz="1" w:space="0" w:color="C0C0C0"/>
              <w:right w:val="single" w:sz="1" w:space="0" w:color="C0C0C0"/>
            </w:tcBorders>
          </w:tcPr>
          <w:p w14:paraId="447147A1" w14:textId="77777777" w:rsidR="00D73DEE" w:rsidRPr="00647B71" w:rsidRDefault="00EA051E">
            <w:pPr>
              <w:rPr>
                <w:rFonts w:hAnsi="Times New Roman" w:cs="Times New Roman"/>
              </w:rPr>
            </w:pPr>
            <w:r w:rsidRPr="00647B71">
              <w:rPr>
                <w:rFonts w:hAnsi="Times New Roman" w:cs="Times New Roman"/>
              </w:rPr>
              <w:t>Магистр</w:t>
            </w:r>
          </w:p>
        </w:tc>
      </w:tr>
      <w:tr w:rsidR="00D73DEE" w:rsidRPr="00647B71" w14:paraId="52F28668" w14:textId="77777777">
        <w:tc>
          <w:tcPr>
            <w:tcW w:w="3827" w:type="dxa"/>
            <w:tcBorders>
              <w:top w:val="single" w:sz="1" w:space="0" w:color="C0C0C0"/>
              <w:left w:val="single" w:sz="1" w:space="0" w:color="C0C0C0"/>
              <w:bottom w:val="single" w:sz="1" w:space="0" w:color="C0C0C0"/>
            </w:tcBorders>
          </w:tcPr>
          <w:p w14:paraId="4A3CAD7E" w14:textId="77777777" w:rsidR="00D73DEE" w:rsidRPr="00647B71" w:rsidRDefault="00EA051E">
            <w:pPr>
              <w:rPr>
                <w:rFonts w:hAnsi="Times New Roman" w:cs="Times New Roman"/>
              </w:rPr>
            </w:pPr>
            <w:r w:rsidRPr="00647B71">
              <w:rPr>
                <w:rFonts w:hAnsi="Times New Roman" w:cs="Times New Roman"/>
              </w:rPr>
              <w:t>Academician</w:t>
            </w:r>
          </w:p>
        </w:tc>
        <w:tc>
          <w:tcPr>
            <w:tcW w:w="3685" w:type="dxa"/>
            <w:tcBorders>
              <w:top w:val="single" w:sz="1" w:space="0" w:color="C0C0C0"/>
              <w:left w:val="single" w:sz="1" w:space="0" w:color="C0C0C0"/>
              <w:bottom w:val="single" w:sz="1" w:space="0" w:color="C0C0C0"/>
              <w:right w:val="single" w:sz="1" w:space="0" w:color="C0C0C0"/>
            </w:tcBorders>
          </w:tcPr>
          <w:p w14:paraId="14D88EFF" w14:textId="77777777" w:rsidR="00D73DEE" w:rsidRPr="00647B71" w:rsidRDefault="00EA051E">
            <w:pPr>
              <w:rPr>
                <w:rFonts w:hAnsi="Times New Roman" w:cs="Times New Roman"/>
              </w:rPr>
            </w:pPr>
            <w:r w:rsidRPr="00647B71">
              <w:rPr>
                <w:rFonts w:hAnsi="Times New Roman" w:cs="Times New Roman"/>
              </w:rPr>
              <w:t>Академик</w:t>
            </w:r>
          </w:p>
        </w:tc>
      </w:tr>
      <w:tr w:rsidR="00D73DEE" w:rsidRPr="00647B71" w14:paraId="71F1B532" w14:textId="77777777">
        <w:tc>
          <w:tcPr>
            <w:tcW w:w="3827" w:type="dxa"/>
            <w:tcBorders>
              <w:top w:val="single" w:sz="1" w:space="0" w:color="C0C0C0"/>
              <w:left w:val="single" w:sz="1" w:space="0" w:color="C0C0C0"/>
              <w:bottom w:val="single" w:sz="1" w:space="0" w:color="C0C0C0"/>
            </w:tcBorders>
          </w:tcPr>
          <w:p w14:paraId="3D1B1F58" w14:textId="77777777" w:rsidR="00D73DEE" w:rsidRPr="00647B71" w:rsidRDefault="00EA051E">
            <w:pPr>
              <w:rPr>
                <w:rFonts w:hAnsi="Times New Roman" w:cs="Times New Roman"/>
              </w:rPr>
            </w:pPr>
            <w:r w:rsidRPr="00647B71">
              <w:rPr>
                <w:rFonts w:hAnsi="Times New Roman" w:cs="Times New Roman"/>
              </w:rPr>
              <w:t>Professor</w:t>
            </w:r>
          </w:p>
        </w:tc>
        <w:tc>
          <w:tcPr>
            <w:tcW w:w="3685" w:type="dxa"/>
            <w:tcBorders>
              <w:top w:val="single" w:sz="1" w:space="0" w:color="C0C0C0"/>
              <w:left w:val="single" w:sz="1" w:space="0" w:color="C0C0C0"/>
              <w:bottom w:val="single" w:sz="1" w:space="0" w:color="C0C0C0"/>
              <w:right w:val="single" w:sz="1" w:space="0" w:color="C0C0C0"/>
            </w:tcBorders>
          </w:tcPr>
          <w:p w14:paraId="548E4B75" w14:textId="77777777" w:rsidR="00D73DEE" w:rsidRPr="00647B71" w:rsidRDefault="00EA051E">
            <w:pPr>
              <w:rPr>
                <w:rFonts w:hAnsi="Times New Roman" w:cs="Times New Roman"/>
              </w:rPr>
            </w:pPr>
            <w:r w:rsidRPr="00647B71">
              <w:rPr>
                <w:rFonts w:hAnsi="Times New Roman" w:cs="Times New Roman"/>
              </w:rPr>
              <w:t>Профессор</w:t>
            </w:r>
          </w:p>
        </w:tc>
      </w:tr>
      <w:tr w:rsidR="00D73DEE" w:rsidRPr="00647B71" w14:paraId="5B7C07EC" w14:textId="77777777">
        <w:tc>
          <w:tcPr>
            <w:tcW w:w="3827" w:type="dxa"/>
            <w:tcBorders>
              <w:top w:val="single" w:sz="1" w:space="0" w:color="C0C0C0"/>
              <w:left w:val="single" w:sz="1" w:space="0" w:color="C0C0C0"/>
              <w:bottom w:val="single" w:sz="1" w:space="0" w:color="C0C0C0"/>
            </w:tcBorders>
          </w:tcPr>
          <w:p w14:paraId="60C13C5E" w14:textId="77777777" w:rsidR="00D73DEE" w:rsidRPr="00647B71" w:rsidRDefault="00EA051E">
            <w:pPr>
              <w:rPr>
                <w:rFonts w:hAnsi="Times New Roman" w:cs="Times New Roman"/>
              </w:rPr>
            </w:pPr>
            <w:r w:rsidRPr="00647B71">
              <w:rPr>
                <w:rFonts w:hAnsi="Times New Roman" w:cs="Times New Roman"/>
              </w:rPr>
              <w:t>Associate Professor</w:t>
            </w:r>
          </w:p>
        </w:tc>
        <w:tc>
          <w:tcPr>
            <w:tcW w:w="3685" w:type="dxa"/>
            <w:tcBorders>
              <w:top w:val="single" w:sz="1" w:space="0" w:color="C0C0C0"/>
              <w:left w:val="single" w:sz="1" w:space="0" w:color="C0C0C0"/>
              <w:bottom w:val="single" w:sz="1" w:space="0" w:color="C0C0C0"/>
              <w:right w:val="single" w:sz="1" w:space="0" w:color="C0C0C0"/>
            </w:tcBorders>
          </w:tcPr>
          <w:p w14:paraId="7035D011" w14:textId="77777777" w:rsidR="00D73DEE" w:rsidRPr="00647B71" w:rsidRDefault="00EA051E">
            <w:pPr>
              <w:rPr>
                <w:rFonts w:hAnsi="Times New Roman" w:cs="Times New Roman"/>
              </w:rPr>
            </w:pPr>
            <w:r w:rsidRPr="00647B71">
              <w:rPr>
                <w:rFonts w:hAnsi="Times New Roman" w:cs="Times New Roman"/>
              </w:rPr>
              <w:t>Доцент</w:t>
            </w:r>
          </w:p>
        </w:tc>
      </w:tr>
      <w:tr w:rsidR="00D73DEE" w:rsidRPr="00647B71" w14:paraId="5DE3DDEB" w14:textId="77777777">
        <w:tc>
          <w:tcPr>
            <w:tcW w:w="3827" w:type="dxa"/>
            <w:tcBorders>
              <w:top w:val="single" w:sz="1" w:space="0" w:color="C0C0C0"/>
              <w:left w:val="single" w:sz="1" w:space="0" w:color="C0C0C0"/>
              <w:bottom w:val="single" w:sz="1" w:space="0" w:color="C0C0C0"/>
            </w:tcBorders>
          </w:tcPr>
          <w:p w14:paraId="4048CA5E" w14:textId="77777777" w:rsidR="00D73DEE" w:rsidRPr="00647B71" w:rsidRDefault="00EA051E">
            <w:pPr>
              <w:rPr>
                <w:rFonts w:hAnsi="Times New Roman" w:cs="Times New Roman"/>
              </w:rPr>
            </w:pPr>
            <w:r w:rsidRPr="00647B71">
              <w:rPr>
                <w:rFonts w:hAnsi="Times New Roman" w:cs="Times New Roman"/>
              </w:rPr>
              <w:t>Chair (of …)</w:t>
            </w:r>
          </w:p>
        </w:tc>
        <w:tc>
          <w:tcPr>
            <w:tcW w:w="3685" w:type="dxa"/>
            <w:tcBorders>
              <w:top w:val="single" w:sz="1" w:space="0" w:color="C0C0C0"/>
              <w:left w:val="single" w:sz="1" w:space="0" w:color="C0C0C0"/>
              <w:bottom w:val="single" w:sz="1" w:space="0" w:color="C0C0C0"/>
              <w:right w:val="single" w:sz="1" w:space="0" w:color="C0C0C0"/>
            </w:tcBorders>
          </w:tcPr>
          <w:p w14:paraId="438845A0" w14:textId="77777777" w:rsidR="00D73DEE" w:rsidRPr="00647B71" w:rsidRDefault="00EA051E">
            <w:pPr>
              <w:rPr>
                <w:rFonts w:hAnsi="Times New Roman" w:cs="Times New Roman"/>
              </w:rPr>
            </w:pPr>
            <w:r w:rsidRPr="00647B71">
              <w:rPr>
                <w:rFonts w:hAnsi="Times New Roman" w:cs="Times New Roman"/>
              </w:rPr>
              <w:t>Председатель</w:t>
            </w:r>
          </w:p>
        </w:tc>
      </w:tr>
      <w:tr w:rsidR="00D73DEE" w:rsidRPr="00647B71" w14:paraId="4C11395D" w14:textId="77777777">
        <w:tc>
          <w:tcPr>
            <w:tcW w:w="3827" w:type="dxa"/>
            <w:tcBorders>
              <w:top w:val="single" w:sz="1" w:space="0" w:color="C0C0C0"/>
              <w:left w:val="single" w:sz="1" w:space="0" w:color="C0C0C0"/>
              <w:bottom w:val="single" w:sz="1" w:space="0" w:color="C0C0C0"/>
            </w:tcBorders>
          </w:tcPr>
          <w:p w14:paraId="09C57590" w14:textId="77777777" w:rsidR="00D73DEE" w:rsidRPr="00647B71" w:rsidRDefault="00EA051E">
            <w:pPr>
              <w:rPr>
                <w:rFonts w:hAnsi="Times New Roman" w:cs="Times New Roman"/>
              </w:rPr>
            </w:pPr>
            <w:r w:rsidRPr="00647B71">
              <w:rPr>
                <w:rFonts w:hAnsi="Times New Roman" w:cs="Times New Roman"/>
              </w:rPr>
              <w:t>Director (of …)</w:t>
            </w:r>
          </w:p>
        </w:tc>
        <w:tc>
          <w:tcPr>
            <w:tcW w:w="3685" w:type="dxa"/>
            <w:tcBorders>
              <w:top w:val="single" w:sz="1" w:space="0" w:color="C0C0C0"/>
              <w:left w:val="single" w:sz="1" w:space="0" w:color="C0C0C0"/>
              <w:bottom w:val="single" w:sz="1" w:space="0" w:color="C0C0C0"/>
              <w:right w:val="single" w:sz="1" w:space="0" w:color="C0C0C0"/>
            </w:tcBorders>
          </w:tcPr>
          <w:p w14:paraId="773BCC15" w14:textId="77777777" w:rsidR="00D73DEE" w:rsidRPr="00647B71" w:rsidRDefault="00EA051E">
            <w:pPr>
              <w:rPr>
                <w:rFonts w:hAnsi="Times New Roman" w:cs="Times New Roman"/>
              </w:rPr>
            </w:pPr>
            <w:r w:rsidRPr="00647B71">
              <w:rPr>
                <w:rFonts w:hAnsi="Times New Roman" w:cs="Times New Roman"/>
              </w:rPr>
              <w:t>Директор</w:t>
            </w:r>
          </w:p>
        </w:tc>
      </w:tr>
      <w:tr w:rsidR="00D73DEE" w:rsidRPr="00647B71" w14:paraId="745E59A0" w14:textId="77777777">
        <w:tc>
          <w:tcPr>
            <w:tcW w:w="3827" w:type="dxa"/>
            <w:tcBorders>
              <w:top w:val="single" w:sz="1" w:space="0" w:color="C0C0C0"/>
              <w:left w:val="single" w:sz="1" w:space="0" w:color="C0C0C0"/>
              <w:bottom w:val="single" w:sz="1" w:space="0" w:color="C0C0C0"/>
            </w:tcBorders>
          </w:tcPr>
          <w:p w14:paraId="4BD288D0" w14:textId="77777777" w:rsidR="00D73DEE" w:rsidRPr="00647B71" w:rsidRDefault="00EA051E">
            <w:pPr>
              <w:rPr>
                <w:rFonts w:hAnsi="Times New Roman" w:cs="Times New Roman"/>
              </w:rPr>
            </w:pPr>
            <w:r w:rsidRPr="00647B71">
              <w:rPr>
                <w:rFonts w:hAnsi="Times New Roman" w:cs="Times New Roman"/>
              </w:rPr>
              <w:t>Deputy Director</w:t>
            </w:r>
          </w:p>
        </w:tc>
        <w:tc>
          <w:tcPr>
            <w:tcW w:w="3685" w:type="dxa"/>
            <w:tcBorders>
              <w:top w:val="single" w:sz="1" w:space="0" w:color="C0C0C0"/>
              <w:left w:val="single" w:sz="1" w:space="0" w:color="C0C0C0"/>
              <w:bottom w:val="single" w:sz="1" w:space="0" w:color="C0C0C0"/>
              <w:right w:val="single" w:sz="1" w:space="0" w:color="C0C0C0"/>
            </w:tcBorders>
          </w:tcPr>
          <w:p w14:paraId="66D78035" w14:textId="77777777" w:rsidR="00D73DEE" w:rsidRPr="00647B71" w:rsidRDefault="00EA051E">
            <w:pPr>
              <w:rPr>
                <w:rFonts w:hAnsi="Times New Roman" w:cs="Times New Roman"/>
              </w:rPr>
            </w:pPr>
            <w:r w:rsidRPr="00647B71">
              <w:rPr>
                <w:rFonts w:hAnsi="Times New Roman" w:cs="Times New Roman"/>
              </w:rPr>
              <w:t>Заместитель директора</w:t>
            </w:r>
          </w:p>
        </w:tc>
      </w:tr>
      <w:tr w:rsidR="00D73DEE" w:rsidRPr="00647B71" w14:paraId="4B4C3A68" w14:textId="77777777">
        <w:tc>
          <w:tcPr>
            <w:tcW w:w="3827" w:type="dxa"/>
            <w:tcBorders>
              <w:top w:val="single" w:sz="1" w:space="0" w:color="C0C0C0"/>
              <w:left w:val="single" w:sz="1" w:space="0" w:color="C0C0C0"/>
              <w:bottom w:val="single" w:sz="1" w:space="0" w:color="C0C0C0"/>
            </w:tcBorders>
          </w:tcPr>
          <w:p w14:paraId="62A1504D" w14:textId="77777777" w:rsidR="00D73DEE" w:rsidRPr="00647B71" w:rsidRDefault="00EA051E">
            <w:pPr>
              <w:rPr>
                <w:rFonts w:hAnsi="Times New Roman" w:cs="Times New Roman"/>
              </w:rPr>
            </w:pPr>
            <w:r w:rsidRPr="00647B71">
              <w:rPr>
                <w:rFonts w:hAnsi="Times New Roman" w:cs="Times New Roman"/>
              </w:rPr>
              <w:t>Editor-in-Chief</w:t>
            </w:r>
          </w:p>
        </w:tc>
        <w:tc>
          <w:tcPr>
            <w:tcW w:w="3685" w:type="dxa"/>
            <w:tcBorders>
              <w:top w:val="single" w:sz="1" w:space="0" w:color="C0C0C0"/>
              <w:left w:val="single" w:sz="1" w:space="0" w:color="C0C0C0"/>
              <w:bottom w:val="single" w:sz="1" w:space="0" w:color="C0C0C0"/>
              <w:right w:val="single" w:sz="1" w:space="0" w:color="C0C0C0"/>
            </w:tcBorders>
          </w:tcPr>
          <w:p w14:paraId="61927981" w14:textId="77777777" w:rsidR="00D73DEE" w:rsidRPr="00647B71" w:rsidRDefault="00EA051E">
            <w:pPr>
              <w:rPr>
                <w:rFonts w:hAnsi="Times New Roman" w:cs="Times New Roman"/>
              </w:rPr>
            </w:pPr>
            <w:r w:rsidRPr="00647B71">
              <w:rPr>
                <w:rFonts w:hAnsi="Times New Roman" w:cs="Times New Roman"/>
              </w:rPr>
              <w:t>Главный редактор</w:t>
            </w:r>
          </w:p>
        </w:tc>
      </w:tr>
      <w:tr w:rsidR="00D73DEE" w:rsidRPr="00647B71" w14:paraId="0F3D7B8F" w14:textId="77777777">
        <w:tc>
          <w:tcPr>
            <w:tcW w:w="3827" w:type="dxa"/>
            <w:tcBorders>
              <w:top w:val="single" w:sz="1" w:space="0" w:color="C0C0C0"/>
              <w:left w:val="single" w:sz="1" w:space="0" w:color="C0C0C0"/>
              <w:bottom w:val="single" w:sz="1" w:space="0" w:color="C0C0C0"/>
            </w:tcBorders>
          </w:tcPr>
          <w:p w14:paraId="46697AE0" w14:textId="77777777" w:rsidR="00D73DEE" w:rsidRPr="00647B71" w:rsidRDefault="00EA051E">
            <w:pPr>
              <w:rPr>
                <w:rFonts w:hAnsi="Times New Roman" w:cs="Times New Roman"/>
              </w:rPr>
            </w:pPr>
            <w:r w:rsidRPr="00647B71">
              <w:rPr>
                <w:rFonts w:hAnsi="Times New Roman" w:cs="Times New Roman"/>
              </w:rPr>
              <w:t>Deputy Editor-in-Chief</w:t>
            </w:r>
          </w:p>
        </w:tc>
        <w:tc>
          <w:tcPr>
            <w:tcW w:w="3685" w:type="dxa"/>
            <w:tcBorders>
              <w:top w:val="single" w:sz="1" w:space="0" w:color="C0C0C0"/>
              <w:left w:val="single" w:sz="1" w:space="0" w:color="C0C0C0"/>
              <w:bottom w:val="single" w:sz="1" w:space="0" w:color="C0C0C0"/>
              <w:right w:val="single" w:sz="1" w:space="0" w:color="C0C0C0"/>
            </w:tcBorders>
          </w:tcPr>
          <w:p w14:paraId="579BCE12" w14:textId="77777777" w:rsidR="00D73DEE" w:rsidRPr="00647B71" w:rsidRDefault="00EA051E">
            <w:pPr>
              <w:rPr>
                <w:rFonts w:hAnsi="Times New Roman" w:cs="Times New Roman"/>
              </w:rPr>
            </w:pPr>
            <w:r w:rsidRPr="00647B71">
              <w:rPr>
                <w:rFonts w:hAnsi="Times New Roman" w:cs="Times New Roman"/>
              </w:rPr>
              <w:t>Заместитель глав. редактора</w:t>
            </w:r>
          </w:p>
        </w:tc>
      </w:tr>
      <w:tr w:rsidR="00D73DEE" w:rsidRPr="00647B71" w14:paraId="0D5833A1" w14:textId="77777777">
        <w:tc>
          <w:tcPr>
            <w:tcW w:w="3827" w:type="dxa"/>
            <w:tcBorders>
              <w:top w:val="single" w:sz="1" w:space="0" w:color="C0C0C0"/>
              <w:left w:val="single" w:sz="1" w:space="0" w:color="C0C0C0"/>
              <w:bottom w:val="single" w:sz="1" w:space="0" w:color="C0C0C0"/>
            </w:tcBorders>
          </w:tcPr>
          <w:p w14:paraId="44B9C975" w14:textId="77777777" w:rsidR="00D73DEE" w:rsidRPr="00647B71" w:rsidRDefault="00EA051E">
            <w:pPr>
              <w:rPr>
                <w:rFonts w:hAnsi="Times New Roman" w:cs="Times New Roman"/>
                <w:lang w:val="en-US"/>
              </w:rPr>
            </w:pPr>
            <w:r w:rsidRPr="00647B71">
              <w:rPr>
                <w:rFonts w:hAnsi="Times New Roman" w:cs="Times New Roman"/>
                <w:lang w:val="en-US"/>
              </w:rPr>
              <w:t>Head of (the) Laboratory (of ...)</w:t>
            </w:r>
          </w:p>
        </w:tc>
        <w:tc>
          <w:tcPr>
            <w:tcW w:w="3685" w:type="dxa"/>
            <w:tcBorders>
              <w:top w:val="single" w:sz="1" w:space="0" w:color="C0C0C0"/>
              <w:left w:val="single" w:sz="1" w:space="0" w:color="C0C0C0"/>
              <w:bottom w:val="single" w:sz="1" w:space="0" w:color="C0C0C0"/>
              <w:right w:val="single" w:sz="1" w:space="0" w:color="C0C0C0"/>
            </w:tcBorders>
          </w:tcPr>
          <w:p w14:paraId="2672634C" w14:textId="77777777" w:rsidR="00D73DEE" w:rsidRPr="00647B71" w:rsidRDefault="00EA051E">
            <w:pPr>
              <w:rPr>
                <w:rFonts w:hAnsi="Times New Roman" w:cs="Times New Roman"/>
              </w:rPr>
            </w:pPr>
            <w:r w:rsidRPr="00647B71">
              <w:rPr>
                <w:rFonts w:hAnsi="Times New Roman" w:cs="Times New Roman"/>
              </w:rPr>
              <w:t>Заведующий лаборатории</w:t>
            </w:r>
          </w:p>
        </w:tc>
      </w:tr>
      <w:tr w:rsidR="00D73DEE" w:rsidRPr="00647B71" w14:paraId="7C61A79D" w14:textId="77777777">
        <w:tc>
          <w:tcPr>
            <w:tcW w:w="3827" w:type="dxa"/>
            <w:tcBorders>
              <w:top w:val="single" w:sz="1" w:space="0" w:color="C0C0C0"/>
              <w:left w:val="single" w:sz="1" w:space="0" w:color="C0C0C0"/>
              <w:bottom w:val="single" w:sz="1" w:space="0" w:color="C0C0C0"/>
            </w:tcBorders>
          </w:tcPr>
          <w:p w14:paraId="0BC152E0" w14:textId="77777777" w:rsidR="00D73DEE" w:rsidRPr="00647B71" w:rsidRDefault="00EA051E">
            <w:pPr>
              <w:rPr>
                <w:rFonts w:hAnsi="Times New Roman" w:cs="Times New Roman"/>
                <w:lang w:val="en-US"/>
              </w:rPr>
            </w:pPr>
            <w:r w:rsidRPr="00647B71">
              <w:rPr>
                <w:rFonts w:hAnsi="Times New Roman" w:cs="Times New Roman"/>
                <w:lang w:val="en-US"/>
              </w:rPr>
              <w:t>Head of (the) Department (of ...)</w:t>
            </w:r>
          </w:p>
        </w:tc>
        <w:tc>
          <w:tcPr>
            <w:tcW w:w="3685" w:type="dxa"/>
            <w:tcBorders>
              <w:top w:val="single" w:sz="1" w:space="0" w:color="C0C0C0"/>
              <w:left w:val="single" w:sz="1" w:space="0" w:color="C0C0C0"/>
              <w:bottom w:val="single" w:sz="1" w:space="0" w:color="C0C0C0"/>
              <w:right w:val="single" w:sz="1" w:space="0" w:color="C0C0C0"/>
            </w:tcBorders>
          </w:tcPr>
          <w:p w14:paraId="1295155F" w14:textId="77777777" w:rsidR="00D73DEE" w:rsidRPr="00647B71" w:rsidRDefault="00EA051E">
            <w:pPr>
              <w:rPr>
                <w:rFonts w:hAnsi="Times New Roman" w:cs="Times New Roman"/>
              </w:rPr>
            </w:pPr>
            <w:r w:rsidRPr="00647B71">
              <w:rPr>
                <w:rFonts w:hAnsi="Times New Roman" w:cs="Times New Roman"/>
              </w:rPr>
              <w:t>Заведующий отделом</w:t>
            </w:r>
          </w:p>
        </w:tc>
      </w:tr>
      <w:tr w:rsidR="00D73DEE" w:rsidRPr="00647B71" w14:paraId="3DE855C7" w14:textId="77777777">
        <w:tc>
          <w:tcPr>
            <w:tcW w:w="3827" w:type="dxa"/>
            <w:tcBorders>
              <w:top w:val="single" w:sz="1" w:space="0" w:color="C0C0C0"/>
              <w:left w:val="single" w:sz="1" w:space="0" w:color="C0C0C0"/>
              <w:bottom w:val="single" w:sz="1" w:space="0" w:color="C0C0C0"/>
            </w:tcBorders>
          </w:tcPr>
          <w:p w14:paraId="49682486" w14:textId="77777777" w:rsidR="00D73DEE" w:rsidRPr="00647B71" w:rsidRDefault="00EA051E">
            <w:pPr>
              <w:rPr>
                <w:rFonts w:hAnsi="Times New Roman" w:cs="Times New Roman"/>
                <w:lang w:val="en-US"/>
              </w:rPr>
            </w:pPr>
            <w:r w:rsidRPr="00647B71">
              <w:rPr>
                <w:rFonts w:hAnsi="Times New Roman" w:cs="Times New Roman"/>
                <w:lang w:val="en-US"/>
              </w:rPr>
              <w:t>Chief Researcher, Chief Science Officer</w:t>
            </w:r>
          </w:p>
        </w:tc>
        <w:tc>
          <w:tcPr>
            <w:tcW w:w="3685" w:type="dxa"/>
            <w:tcBorders>
              <w:top w:val="single" w:sz="1" w:space="0" w:color="C0C0C0"/>
              <w:left w:val="single" w:sz="1" w:space="0" w:color="C0C0C0"/>
              <w:bottom w:val="single" w:sz="1" w:space="0" w:color="C0C0C0"/>
              <w:right w:val="single" w:sz="1" w:space="0" w:color="C0C0C0"/>
            </w:tcBorders>
          </w:tcPr>
          <w:p w14:paraId="3B4E1780" w14:textId="77777777" w:rsidR="00D73DEE" w:rsidRPr="00647B71" w:rsidRDefault="00EA051E">
            <w:pPr>
              <w:rPr>
                <w:rFonts w:hAnsi="Times New Roman" w:cs="Times New Roman"/>
              </w:rPr>
            </w:pPr>
            <w:r w:rsidRPr="00647B71">
              <w:rPr>
                <w:rFonts w:hAnsi="Times New Roman" w:cs="Times New Roman"/>
              </w:rPr>
              <w:t>Главный научный сотрудник</w:t>
            </w:r>
          </w:p>
        </w:tc>
      </w:tr>
      <w:tr w:rsidR="00D73DEE" w:rsidRPr="00647B71" w14:paraId="39136F99" w14:textId="77777777">
        <w:tc>
          <w:tcPr>
            <w:tcW w:w="3827" w:type="dxa"/>
            <w:tcBorders>
              <w:top w:val="single" w:sz="1" w:space="0" w:color="C0C0C0"/>
              <w:left w:val="single" w:sz="1" w:space="0" w:color="C0C0C0"/>
              <w:bottom w:val="single" w:sz="1" w:space="0" w:color="C0C0C0"/>
            </w:tcBorders>
          </w:tcPr>
          <w:p w14:paraId="152F89B0" w14:textId="77777777" w:rsidR="00D73DEE" w:rsidRPr="00647B71" w:rsidRDefault="00EA051E">
            <w:pPr>
              <w:rPr>
                <w:rFonts w:hAnsi="Times New Roman" w:cs="Times New Roman"/>
              </w:rPr>
            </w:pPr>
            <w:r w:rsidRPr="00647B71">
              <w:rPr>
                <w:rFonts w:hAnsi="Times New Roman" w:cs="Times New Roman"/>
              </w:rPr>
              <w:t>Senior Researcher</w:t>
            </w:r>
          </w:p>
        </w:tc>
        <w:tc>
          <w:tcPr>
            <w:tcW w:w="3685" w:type="dxa"/>
            <w:tcBorders>
              <w:top w:val="single" w:sz="1" w:space="0" w:color="C0C0C0"/>
              <w:left w:val="single" w:sz="1" w:space="0" w:color="C0C0C0"/>
              <w:bottom w:val="single" w:sz="1" w:space="0" w:color="C0C0C0"/>
              <w:right w:val="single" w:sz="1" w:space="0" w:color="C0C0C0"/>
            </w:tcBorders>
          </w:tcPr>
          <w:p w14:paraId="5BC1E8F9" w14:textId="77777777" w:rsidR="00D73DEE" w:rsidRPr="00647B71" w:rsidRDefault="00EA051E">
            <w:pPr>
              <w:rPr>
                <w:rFonts w:hAnsi="Times New Roman" w:cs="Times New Roman"/>
              </w:rPr>
            </w:pPr>
            <w:r w:rsidRPr="00647B71">
              <w:rPr>
                <w:rFonts w:hAnsi="Times New Roman" w:cs="Times New Roman"/>
              </w:rPr>
              <w:t>Старший научный сотрудник</w:t>
            </w:r>
          </w:p>
        </w:tc>
      </w:tr>
      <w:tr w:rsidR="00D73DEE" w:rsidRPr="00647B71" w14:paraId="72C28FC8" w14:textId="77777777">
        <w:tc>
          <w:tcPr>
            <w:tcW w:w="3827" w:type="dxa"/>
            <w:tcBorders>
              <w:top w:val="single" w:sz="1" w:space="0" w:color="C0C0C0"/>
              <w:left w:val="single" w:sz="1" w:space="0" w:color="C0C0C0"/>
              <w:bottom w:val="single" w:sz="1" w:space="0" w:color="C0C0C0"/>
            </w:tcBorders>
          </w:tcPr>
          <w:p w14:paraId="39AD23F0" w14:textId="77777777" w:rsidR="00D73DEE" w:rsidRPr="00647B71" w:rsidRDefault="00EA051E">
            <w:pPr>
              <w:rPr>
                <w:rFonts w:hAnsi="Times New Roman" w:cs="Times New Roman"/>
              </w:rPr>
            </w:pPr>
            <w:r w:rsidRPr="00647B71">
              <w:rPr>
                <w:rFonts w:hAnsi="Times New Roman" w:cs="Times New Roman"/>
              </w:rPr>
              <w:t>Leading Researcher</w:t>
            </w:r>
          </w:p>
        </w:tc>
        <w:tc>
          <w:tcPr>
            <w:tcW w:w="3685" w:type="dxa"/>
            <w:tcBorders>
              <w:top w:val="single" w:sz="1" w:space="0" w:color="C0C0C0"/>
              <w:left w:val="single" w:sz="1" w:space="0" w:color="C0C0C0"/>
              <w:bottom w:val="single" w:sz="1" w:space="0" w:color="C0C0C0"/>
              <w:right w:val="single" w:sz="1" w:space="0" w:color="C0C0C0"/>
            </w:tcBorders>
          </w:tcPr>
          <w:p w14:paraId="4248827B" w14:textId="77777777" w:rsidR="00D73DEE" w:rsidRPr="00647B71" w:rsidRDefault="00EA051E">
            <w:pPr>
              <w:rPr>
                <w:rFonts w:hAnsi="Times New Roman" w:cs="Times New Roman"/>
              </w:rPr>
            </w:pPr>
            <w:r w:rsidRPr="00647B71">
              <w:rPr>
                <w:rFonts w:hAnsi="Times New Roman" w:cs="Times New Roman"/>
              </w:rPr>
              <w:t>Ведущий научный сотрудник</w:t>
            </w:r>
          </w:p>
        </w:tc>
      </w:tr>
      <w:tr w:rsidR="00D73DEE" w:rsidRPr="00647B71" w14:paraId="2E2ACBFB" w14:textId="77777777">
        <w:tc>
          <w:tcPr>
            <w:tcW w:w="3827" w:type="dxa"/>
            <w:tcBorders>
              <w:top w:val="single" w:sz="1" w:space="0" w:color="C0C0C0"/>
              <w:left w:val="single" w:sz="1" w:space="0" w:color="C0C0C0"/>
              <w:bottom w:val="single" w:sz="1" w:space="0" w:color="C0C0C0"/>
            </w:tcBorders>
          </w:tcPr>
          <w:p w14:paraId="2D12E976" w14:textId="77777777" w:rsidR="00D73DEE" w:rsidRPr="00647B71" w:rsidRDefault="00EA051E">
            <w:pPr>
              <w:rPr>
                <w:rFonts w:hAnsi="Times New Roman" w:cs="Times New Roman"/>
              </w:rPr>
            </w:pPr>
            <w:r w:rsidRPr="00647B71">
              <w:rPr>
                <w:rFonts w:hAnsi="Times New Roman" w:cs="Times New Roman"/>
              </w:rPr>
              <w:t>Research Аssociate</w:t>
            </w:r>
          </w:p>
        </w:tc>
        <w:tc>
          <w:tcPr>
            <w:tcW w:w="3685" w:type="dxa"/>
            <w:tcBorders>
              <w:top w:val="single" w:sz="1" w:space="0" w:color="C0C0C0"/>
              <w:left w:val="single" w:sz="1" w:space="0" w:color="C0C0C0"/>
              <w:bottom w:val="single" w:sz="1" w:space="0" w:color="C0C0C0"/>
              <w:right w:val="single" w:sz="1" w:space="0" w:color="C0C0C0"/>
            </w:tcBorders>
          </w:tcPr>
          <w:p w14:paraId="49932CCF" w14:textId="77777777" w:rsidR="00D73DEE" w:rsidRPr="00647B71" w:rsidRDefault="00EA051E">
            <w:pPr>
              <w:rPr>
                <w:rFonts w:hAnsi="Times New Roman" w:cs="Times New Roman"/>
              </w:rPr>
            </w:pPr>
            <w:r w:rsidRPr="00647B71">
              <w:rPr>
                <w:rFonts w:hAnsi="Times New Roman" w:cs="Times New Roman"/>
              </w:rPr>
              <w:t>Научный сотрудник</w:t>
            </w:r>
          </w:p>
        </w:tc>
      </w:tr>
      <w:tr w:rsidR="00D73DEE" w:rsidRPr="00647B71" w14:paraId="22765A0B" w14:textId="77777777">
        <w:tc>
          <w:tcPr>
            <w:tcW w:w="3827" w:type="dxa"/>
            <w:tcBorders>
              <w:top w:val="single" w:sz="1" w:space="0" w:color="C0C0C0"/>
              <w:left w:val="single" w:sz="1" w:space="0" w:color="C0C0C0"/>
              <w:bottom w:val="single" w:sz="1" w:space="0" w:color="C0C0C0"/>
            </w:tcBorders>
          </w:tcPr>
          <w:p w14:paraId="3AE01A4D" w14:textId="77777777" w:rsidR="00D73DEE" w:rsidRPr="00647B71" w:rsidRDefault="00EA051E">
            <w:pPr>
              <w:rPr>
                <w:rFonts w:hAnsi="Times New Roman" w:cs="Times New Roman"/>
              </w:rPr>
            </w:pPr>
            <w:r w:rsidRPr="00647B71">
              <w:rPr>
                <w:rFonts w:hAnsi="Times New Roman" w:cs="Times New Roman"/>
              </w:rPr>
              <w:t>Junior Researcher</w:t>
            </w:r>
          </w:p>
        </w:tc>
        <w:tc>
          <w:tcPr>
            <w:tcW w:w="3685" w:type="dxa"/>
            <w:tcBorders>
              <w:top w:val="single" w:sz="1" w:space="0" w:color="C0C0C0"/>
              <w:left w:val="single" w:sz="1" w:space="0" w:color="C0C0C0"/>
              <w:bottom w:val="single" w:sz="1" w:space="0" w:color="C0C0C0"/>
              <w:right w:val="single" w:sz="1" w:space="0" w:color="C0C0C0"/>
            </w:tcBorders>
          </w:tcPr>
          <w:p w14:paraId="425DC5B4" w14:textId="77777777" w:rsidR="00D73DEE" w:rsidRPr="00647B71" w:rsidRDefault="00EA051E">
            <w:pPr>
              <w:rPr>
                <w:rFonts w:hAnsi="Times New Roman" w:cs="Times New Roman"/>
              </w:rPr>
            </w:pPr>
            <w:r w:rsidRPr="00647B71">
              <w:rPr>
                <w:rFonts w:hAnsi="Times New Roman" w:cs="Times New Roman"/>
              </w:rPr>
              <w:t>Младший научный сотрудник</w:t>
            </w:r>
          </w:p>
        </w:tc>
      </w:tr>
    </w:tbl>
    <w:p w14:paraId="31690EB2" w14:textId="77777777" w:rsidR="00D73DEE" w:rsidRPr="00647B71" w:rsidRDefault="00D73DEE">
      <w:pPr>
        <w:rPr>
          <w:rFonts w:hAnsi="Times New Roman" w:cs="Times New Roman"/>
        </w:rPr>
      </w:pPr>
    </w:p>
    <w:sectPr w:rsidR="00D73DEE" w:rsidRPr="00647B71" w:rsidSect="003B3829">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18C15" w14:textId="77777777" w:rsidR="00774B1A" w:rsidRDefault="00774B1A">
      <w:r>
        <w:separator/>
      </w:r>
    </w:p>
  </w:endnote>
  <w:endnote w:type="continuationSeparator" w:id="0">
    <w:p w14:paraId="4A5C2B6A" w14:textId="77777777" w:rsidR="00774B1A" w:rsidRDefault="0077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rif">
    <w:charset w:val="0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27D8B" w14:textId="77777777" w:rsidR="00774B1A" w:rsidRDefault="00774B1A">
      <w:r>
        <w:separator/>
      </w:r>
    </w:p>
  </w:footnote>
  <w:footnote w:type="continuationSeparator" w:id="0">
    <w:p w14:paraId="4113F3FB" w14:textId="77777777" w:rsidR="00774B1A" w:rsidRDefault="00774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60B6"/>
    <w:multiLevelType w:val="hybridMultilevel"/>
    <w:tmpl w:val="DEEA583C"/>
    <w:lvl w:ilvl="0" w:tplc="75060668">
      <w:start w:val="1"/>
      <w:numFmt w:val="decimal"/>
      <w:lvlText w:val="%1."/>
      <w:lvlJc w:val="left"/>
      <w:pPr>
        <w:tabs>
          <w:tab w:val="num" w:pos="720"/>
        </w:tabs>
        <w:ind w:left="720" w:hanging="360"/>
      </w:pPr>
      <w:rPr>
        <w:rFonts w:ascii="Symbol" w:hAnsi="Symbol"/>
      </w:rPr>
    </w:lvl>
    <w:lvl w:ilvl="1" w:tplc="2E305C4E">
      <w:start w:val="2"/>
      <w:numFmt w:val="decimal"/>
      <w:lvlText w:val="%2)"/>
      <w:lvlJc w:val="left"/>
      <w:pPr>
        <w:tabs>
          <w:tab w:val="num" w:pos="1080"/>
        </w:tabs>
        <w:ind w:left="1080" w:hanging="360"/>
      </w:pPr>
      <w:rPr>
        <w:rFonts w:ascii="Times New Roman" w:hAnsi="Times New Roman"/>
        <w:b w:val="0"/>
        <w:bCs w:val="0"/>
        <w:sz w:val="22"/>
        <w:szCs w:val="22"/>
        <w:shd w:val="clear" w:color="auto" w:fill="FFFFFF"/>
        <w:lang w:val="ru-RU"/>
      </w:rPr>
    </w:lvl>
    <w:lvl w:ilvl="2" w:tplc="AB987682">
      <w:start w:val="1"/>
      <w:numFmt w:val="decimal"/>
      <w:lvlText w:val="%3."/>
      <w:lvlJc w:val="left"/>
      <w:pPr>
        <w:tabs>
          <w:tab w:val="num" w:pos="1440"/>
        </w:tabs>
        <w:ind w:left="1440" w:hanging="360"/>
      </w:pPr>
    </w:lvl>
    <w:lvl w:ilvl="3" w:tplc="FAC27EC8">
      <w:start w:val="1"/>
      <w:numFmt w:val="decimal"/>
      <w:lvlText w:val="%4."/>
      <w:lvlJc w:val="left"/>
      <w:pPr>
        <w:tabs>
          <w:tab w:val="num" w:pos="1800"/>
        </w:tabs>
        <w:ind w:left="1800" w:hanging="360"/>
      </w:pPr>
    </w:lvl>
    <w:lvl w:ilvl="4" w:tplc="33D49B4E">
      <w:start w:val="1"/>
      <w:numFmt w:val="decimal"/>
      <w:lvlText w:val="%5."/>
      <w:lvlJc w:val="left"/>
      <w:pPr>
        <w:tabs>
          <w:tab w:val="num" w:pos="2160"/>
        </w:tabs>
        <w:ind w:left="2160" w:hanging="360"/>
      </w:pPr>
    </w:lvl>
    <w:lvl w:ilvl="5" w:tplc="9BEC5B8A">
      <w:start w:val="1"/>
      <w:numFmt w:val="decimal"/>
      <w:lvlText w:val="%6."/>
      <w:lvlJc w:val="left"/>
      <w:pPr>
        <w:tabs>
          <w:tab w:val="num" w:pos="2520"/>
        </w:tabs>
        <w:ind w:left="2520" w:hanging="360"/>
      </w:pPr>
    </w:lvl>
    <w:lvl w:ilvl="6" w:tplc="56460EDC">
      <w:start w:val="1"/>
      <w:numFmt w:val="decimal"/>
      <w:lvlText w:val="%7."/>
      <w:lvlJc w:val="left"/>
      <w:pPr>
        <w:tabs>
          <w:tab w:val="num" w:pos="2880"/>
        </w:tabs>
        <w:ind w:left="2880" w:hanging="360"/>
      </w:pPr>
    </w:lvl>
    <w:lvl w:ilvl="7" w:tplc="5800867A">
      <w:start w:val="1"/>
      <w:numFmt w:val="decimal"/>
      <w:lvlText w:val="%8."/>
      <w:lvlJc w:val="left"/>
      <w:pPr>
        <w:tabs>
          <w:tab w:val="num" w:pos="3240"/>
        </w:tabs>
        <w:ind w:left="3240" w:hanging="360"/>
      </w:pPr>
    </w:lvl>
    <w:lvl w:ilvl="8" w:tplc="6652D8C8">
      <w:start w:val="1"/>
      <w:numFmt w:val="decimal"/>
      <w:lvlText w:val="%9."/>
      <w:lvlJc w:val="left"/>
      <w:pPr>
        <w:tabs>
          <w:tab w:val="num" w:pos="3600"/>
        </w:tabs>
        <w:ind w:left="3600" w:hanging="360"/>
      </w:pPr>
    </w:lvl>
  </w:abstractNum>
  <w:abstractNum w:abstractNumId="1" w15:restartNumberingAfterBreak="0">
    <w:nsid w:val="0A0E5DED"/>
    <w:multiLevelType w:val="hybridMultilevel"/>
    <w:tmpl w:val="201E7FC6"/>
    <w:lvl w:ilvl="0" w:tplc="37646950">
      <w:start w:val="1"/>
      <w:numFmt w:val="decimal"/>
      <w:suff w:val="nothing"/>
      <w:lvlText w:val=""/>
      <w:lvlJc w:val="left"/>
      <w:pPr>
        <w:tabs>
          <w:tab w:val="num" w:pos="0"/>
        </w:tabs>
        <w:ind w:left="0" w:firstLine="0"/>
      </w:pPr>
    </w:lvl>
    <w:lvl w:ilvl="1" w:tplc="91B0B17A">
      <w:start w:val="1"/>
      <w:numFmt w:val="decimal"/>
      <w:pStyle w:val="2"/>
      <w:suff w:val="nothing"/>
      <w:lvlText w:val=""/>
      <w:lvlJc w:val="left"/>
      <w:pPr>
        <w:tabs>
          <w:tab w:val="num" w:pos="0"/>
        </w:tabs>
        <w:ind w:left="576" w:hanging="576"/>
      </w:pPr>
    </w:lvl>
    <w:lvl w:ilvl="2" w:tplc="481497F6">
      <w:start w:val="1"/>
      <w:numFmt w:val="decimal"/>
      <w:suff w:val="nothing"/>
      <w:lvlText w:val=""/>
      <w:lvlJc w:val="left"/>
      <w:pPr>
        <w:tabs>
          <w:tab w:val="num" w:pos="0"/>
        </w:tabs>
        <w:ind w:left="0" w:firstLine="0"/>
      </w:pPr>
    </w:lvl>
    <w:lvl w:ilvl="3" w:tplc="400C9D94">
      <w:start w:val="1"/>
      <w:numFmt w:val="decimal"/>
      <w:suff w:val="nothing"/>
      <w:lvlText w:val=""/>
      <w:lvlJc w:val="left"/>
      <w:pPr>
        <w:tabs>
          <w:tab w:val="num" w:pos="0"/>
        </w:tabs>
        <w:ind w:left="0" w:firstLine="0"/>
      </w:pPr>
    </w:lvl>
    <w:lvl w:ilvl="4" w:tplc="CA7461BE">
      <w:start w:val="1"/>
      <w:numFmt w:val="decimal"/>
      <w:suff w:val="nothing"/>
      <w:lvlText w:val=""/>
      <w:lvlJc w:val="left"/>
      <w:pPr>
        <w:tabs>
          <w:tab w:val="num" w:pos="0"/>
        </w:tabs>
        <w:ind w:left="0" w:firstLine="0"/>
      </w:pPr>
    </w:lvl>
    <w:lvl w:ilvl="5" w:tplc="2C4E339C">
      <w:start w:val="1"/>
      <w:numFmt w:val="decimal"/>
      <w:suff w:val="nothing"/>
      <w:lvlText w:val=""/>
      <w:lvlJc w:val="left"/>
      <w:pPr>
        <w:tabs>
          <w:tab w:val="num" w:pos="0"/>
        </w:tabs>
        <w:ind w:left="0" w:firstLine="0"/>
      </w:pPr>
    </w:lvl>
    <w:lvl w:ilvl="6" w:tplc="562E9C22">
      <w:start w:val="1"/>
      <w:numFmt w:val="decimal"/>
      <w:suff w:val="nothing"/>
      <w:lvlText w:val=""/>
      <w:lvlJc w:val="left"/>
      <w:pPr>
        <w:tabs>
          <w:tab w:val="num" w:pos="0"/>
        </w:tabs>
        <w:ind w:left="0" w:firstLine="0"/>
      </w:pPr>
    </w:lvl>
    <w:lvl w:ilvl="7" w:tplc="539C10AC">
      <w:start w:val="1"/>
      <w:numFmt w:val="decimal"/>
      <w:suff w:val="nothing"/>
      <w:lvlText w:val=""/>
      <w:lvlJc w:val="left"/>
      <w:pPr>
        <w:tabs>
          <w:tab w:val="num" w:pos="0"/>
        </w:tabs>
        <w:ind w:left="0" w:firstLine="0"/>
      </w:pPr>
    </w:lvl>
    <w:lvl w:ilvl="8" w:tplc="DB1E8718">
      <w:start w:val="1"/>
      <w:numFmt w:val="decimal"/>
      <w:suff w:val="nothing"/>
      <w:lvlText w:val=""/>
      <w:lvlJc w:val="left"/>
      <w:pPr>
        <w:tabs>
          <w:tab w:val="num" w:pos="0"/>
        </w:tabs>
        <w:ind w:left="0" w:firstLine="0"/>
      </w:pPr>
    </w:lvl>
  </w:abstractNum>
  <w:abstractNum w:abstractNumId="2" w15:restartNumberingAfterBreak="0">
    <w:nsid w:val="2C1727AF"/>
    <w:multiLevelType w:val="hybridMultilevel"/>
    <w:tmpl w:val="24C85BFC"/>
    <w:lvl w:ilvl="0" w:tplc="41549790">
      <w:start w:val="1"/>
      <w:numFmt w:val="decimal"/>
      <w:lvlText w:val="%1."/>
      <w:lvlJc w:val="left"/>
      <w:pPr>
        <w:tabs>
          <w:tab w:val="num" w:pos="720"/>
        </w:tabs>
        <w:ind w:left="720" w:hanging="360"/>
      </w:pPr>
      <w:rPr>
        <w:lang w:val="en-US"/>
      </w:rPr>
    </w:lvl>
    <w:lvl w:ilvl="1" w:tplc="D4124B5E">
      <w:start w:val="3"/>
      <w:numFmt w:val="decimal"/>
      <w:lvlText w:val="%2)"/>
      <w:lvlJc w:val="left"/>
      <w:pPr>
        <w:tabs>
          <w:tab w:val="num" w:pos="708"/>
        </w:tabs>
        <w:ind w:left="1080" w:hanging="360"/>
      </w:pPr>
      <w:rPr>
        <w:rFonts w:ascii="serif" w:eastAsia="Calibri" w:hAnsi="serif"/>
        <w:sz w:val="22"/>
        <w:szCs w:val="22"/>
        <w:lang w:val="ru-RU"/>
      </w:rPr>
    </w:lvl>
    <w:lvl w:ilvl="2" w:tplc="C1EE7F2C">
      <w:start w:val="1"/>
      <w:numFmt w:val="decimal"/>
      <w:lvlText w:val="%3."/>
      <w:lvlJc w:val="left"/>
      <w:pPr>
        <w:tabs>
          <w:tab w:val="num" w:pos="1440"/>
        </w:tabs>
        <w:ind w:left="1440" w:hanging="360"/>
      </w:pPr>
    </w:lvl>
    <w:lvl w:ilvl="3" w:tplc="44029594">
      <w:start w:val="1"/>
      <w:numFmt w:val="decimal"/>
      <w:lvlText w:val="%4."/>
      <w:lvlJc w:val="left"/>
      <w:pPr>
        <w:tabs>
          <w:tab w:val="num" w:pos="1800"/>
        </w:tabs>
        <w:ind w:left="1800" w:hanging="360"/>
      </w:pPr>
    </w:lvl>
    <w:lvl w:ilvl="4" w:tplc="DC7ACBE8">
      <w:start w:val="1"/>
      <w:numFmt w:val="decimal"/>
      <w:lvlText w:val="%5."/>
      <w:lvlJc w:val="left"/>
      <w:pPr>
        <w:tabs>
          <w:tab w:val="num" w:pos="2160"/>
        </w:tabs>
        <w:ind w:left="2160" w:hanging="360"/>
      </w:pPr>
    </w:lvl>
    <w:lvl w:ilvl="5" w:tplc="180028CC">
      <w:start w:val="1"/>
      <w:numFmt w:val="decimal"/>
      <w:lvlText w:val="%6."/>
      <w:lvlJc w:val="left"/>
      <w:pPr>
        <w:tabs>
          <w:tab w:val="num" w:pos="2520"/>
        </w:tabs>
        <w:ind w:left="2520" w:hanging="360"/>
      </w:pPr>
    </w:lvl>
    <w:lvl w:ilvl="6" w:tplc="7794D484">
      <w:start w:val="1"/>
      <w:numFmt w:val="decimal"/>
      <w:lvlText w:val="%7."/>
      <w:lvlJc w:val="left"/>
      <w:pPr>
        <w:tabs>
          <w:tab w:val="num" w:pos="2880"/>
        </w:tabs>
        <w:ind w:left="2880" w:hanging="360"/>
      </w:pPr>
    </w:lvl>
    <w:lvl w:ilvl="7" w:tplc="7DFED8CA">
      <w:start w:val="1"/>
      <w:numFmt w:val="decimal"/>
      <w:lvlText w:val="%8."/>
      <w:lvlJc w:val="left"/>
      <w:pPr>
        <w:tabs>
          <w:tab w:val="num" w:pos="3240"/>
        </w:tabs>
        <w:ind w:left="3240" w:hanging="360"/>
      </w:pPr>
    </w:lvl>
    <w:lvl w:ilvl="8" w:tplc="791475A6">
      <w:start w:val="1"/>
      <w:numFmt w:val="decimal"/>
      <w:lvlText w:val="%9."/>
      <w:lvlJc w:val="left"/>
      <w:pPr>
        <w:tabs>
          <w:tab w:val="num" w:pos="3600"/>
        </w:tabs>
        <w:ind w:left="3600" w:hanging="360"/>
      </w:pPr>
    </w:lvl>
  </w:abstractNum>
  <w:abstractNum w:abstractNumId="3" w15:restartNumberingAfterBreak="0">
    <w:nsid w:val="3A771741"/>
    <w:multiLevelType w:val="hybridMultilevel"/>
    <w:tmpl w:val="B9185C64"/>
    <w:lvl w:ilvl="0" w:tplc="FCA87FAE">
      <w:start w:val="2"/>
      <w:numFmt w:val="decimal"/>
      <w:lvlText w:val="%1)"/>
      <w:lvlJc w:val="left"/>
      <w:pPr>
        <w:tabs>
          <w:tab w:val="num" w:pos="720"/>
        </w:tabs>
        <w:ind w:left="720" w:hanging="360"/>
      </w:pPr>
      <w:rPr>
        <w:rFonts w:ascii="Symbol" w:eastAsia="Calibri" w:hAnsi="Symbol"/>
        <w:sz w:val="22"/>
        <w:szCs w:val="22"/>
        <w:lang w:val="ru-RU"/>
      </w:rPr>
    </w:lvl>
    <w:lvl w:ilvl="1" w:tplc="A65C829C">
      <w:start w:val="1"/>
      <w:numFmt w:val="decimal"/>
      <w:lvlText w:val="%2."/>
      <w:lvlJc w:val="left"/>
      <w:pPr>
        <w:tabs>
          <w:tab w:val="num" w:pos="1080"/>
        </w:tabs>
        <w:ind w:left="1080" w:hanging="360"/>
      </w:pPr>
    </w:lvl>
    <w:lvl w:ilvl="2" w:tplc="F8EC1ACE">
      <w:start w:val="1"/>
      <w:numFmt w:val="decimal"/>
      <w:lvlText w:val="%3."/>
      <w:lvlJc w:val="left"/>
      <w:pPr>
        <w:tabs>
          <w:tab w:val="num" w:pos="1440"/>
        </w:tabs>
        <w:ind w:left="1440" w:hanging="360"/>
      </w:pPr>
    </w:lvl>
    <w:lvl w:ilvl="3" w:tplc="9852F604">
      <w:start w:val="1"/>
      <w:numFmt w:val="decimal"/>
      <w:lvlText w:val="%4."/>
      <w:lvlJc w:val="left"/>
      <w:pPr>
        <w:tabs>
          <w:tab w:val="num" w:pos="1800"/>
        </w:tabs>
        <w:ind w:left="1800" w:hanging="360"/>
      </w:pPr>
    </w:lvl>
    <w:lvl w:ilvl="4" w:tplc="9716BCEA">
      <w:start w:val="1"/>
      <w:numFmt w:val="decimal"/>
      <w:lvlText w:val="%5."/>
      <w:lvlJc w:val="left"/>
      <w:pPr>
        <w:tabs>
          <w:tab w:val="num" w:pos="2160"/>
        </w:tabs>
        <w:ind w:left="2160" w:hanging="360"/>
      </w:pPr>
    </w:lvl>
    <w:lvl w:ilvl="5" w:tplc="DCF8B532">
      <w:start w:val="1"/>
      <w:numFmt w:val="decimal"/>
      <w:lvlText w:val="%6."/>
      <w:lvlJc w:val="left"/>
      <w:pPr>
        <w:tabs>
          <w:tab w:val="num" w:pos="2520"/>
        </w:tabs>
        <w:ind w:left="2520" w:hanging="360"/>
      </w:pPr>
    </w:lvl>
    <w:lvl w:ilvl="6" w:tplc="C70C9238">
      <w:start w:val="1"/>
      <w:numFmt w:val="decimal"/>
      <w:lvlText w:val="%7."/>
      <w:lvlJc w:val="left"/>
      <w:pPr>
        <w:tabs>
          <w:tab w:val="num" w:pos="2880"/>
        </w:tabs>
        <w:ind w:left="2880" w:hanging="360"/>
      </w:pPr>
    </w:lvl>
    <w:lvl w:ilvl="7" w:tplc="0BCA9B56">
      <w:start w:val="1"/>
      <w:numFmt w:val="decimal"/>
      <w:lvlText w:val="%8."/>
      <w:lvlJc w:val="left"/>
      <w:pPr>
        <w:tabs>
          <w:tab w:val="num" w:pos="3240"/>
        </w:tabs>
        <w:ind w:left="3240" w:hanging="360"/>
      </w:pPr>
    </w:lvl>
    <w:lvl w:ilvl="8" w:tplc="C128AC20">
      <w:start w:val="1"/>
      <w:numFmt w:val="decimal"/>
      <w:lvlText w:val="%9."/>
      <w:lvlJc w:val="left"/>
      <w:pPr>
        <w:tabs>
          <w:tab w:val="num" w:pos="3600"/>
        </w:tabs>
        <w:ind w:left="3600" w:hanging="360"/>
      </w:pPr>
    </w:lvl>
  </w:abstractNum>
  <w:abstractNum w:abstractNumId="4" w15:restartNumberingAfterBreak="0">
    <w:nsid w:val="3EBC6FEB"/>
    <w:multiLevelType w:val="hybridMultilevel"/>
    <w:tmpl w:val="C5D88852"/>
    <w:lvl w:ilvl="0" w:tplc="56E02E8C">
      <w:start w:val="2"/>
      <w:numFmt w:val="decimal"/>
      <w:lvlText w:val="%1."/>
      <w:lvlJc w:val="left"/>
      <w:pPr>
        <w:tabs>
          <w:tab w:val="num" w:pos="720"/>
        </w:tabs>
        <w:ind w:left="720" w:hanging="360"/>
      </w:pPr>
      <w:rPr>
        <w:rFonts w:ascii="Times New Roman" w:hAnsi="Times New Roman"/>
        <w:b w:val="0"/>
        <w:bCs w:val="0"/>
        <w:sz w:val="22"/>
        <w:szCs w:val="22"/>
        <w:lang w:val="en-US"/>
      </w:rPr>
    </w:lvl>
    <w:lvl w:ilvl="1" w:tplc="26363912">
      <w:start w:val="1"/>
      <w:numFmt w:val="decimal"/>
      <w:lvlText w:val="%2."/>
      <w:lvlJc w:val="left"/>
      <w:pPr>
        <w:tabs>
          <w:tab w:val="num" w:pos="1080"/>
        </w:tabs>
        <w:ind w:left="1080" w:hanging="360"/>
      </w:pPr>
    </w:lvl>
    <w:lvl w:ilvl="2" w:tplc="D0FE4142">
      <w:start w:val="1"/>
      <w:numFmt w:val="decimal"/>
      <w:lvlText w:val="%3."/>
      <w:lvlJc w:val="left"/>
      <w:pPr>
        <w:tabs>
          <w:tab w:val="num" w:pos="1440"/>
        </w:tabs>
        <w:ind w:left="1440" w:hanging="360"/>
      </w:pPr>
    </w:lvl>
    <w:lvl w:ilvl="3" w:tplc="D32CB946">
      <w:start w:val="1"/>
      <w:numFmt w:val="decimal"/>
      <w:lvlText w:val="%4."/>
      <w:lvlJc w:val="left"/>
      <w:pPr>
        <w:tabs>
          <w:tab w:val="num" w:pos="1800"/>
        </w:tabs>
        <w:ind w:left="1800" w:hanging="360"/>
      </w:pPr>
    </w:lvl>
    <w:lvl w:ilvl="4" w:tplc="4A52A8EA">
      <w:start w:val="1"/>
      <w:numFmt w:val="decimal"/>
      <w:lvlText w:val="%5."/>
      <w:lvlJc w:val="left"/>
      <w:pPr>
        <w:tabs>
          <w:tab w:val="num" w:pos="2160"/>
        </w:tabs>
        <w:ind w:left="2160" w:hanging="360"/>
      </w:pPr>
    </w:lvl>
    <w:lvl w:ilvl="5" w:tplc="B7302F1C">
      <w:start w:val="1"/>
      <w:numFmt w:val="decimal"/>
      <w:lvlText w:val="%6."/>
      <w:lvlJc w:val="left"/>
      <w:pPr>
        <w:tabs>
          <w:tab w:val="num" w:pos="2520"/>
        </w:tabs>
        <w:ind w:left="2520" w:hanging="360"/>
      </w:pPr>
    </w:lvl>
    <w:lvl w:ilvl="6" w:tplc="A5E81F10">
      <w:start w:val="1"/>
      <w:numFmt w:val="decimal"/>
      <w:lvlText w:val="%7."/>
      <w:lvlJc w:val="left"/>
      <w:pPr>
        <w:tabs>
          <w:tab w:val="num" w:pos="2880"/>
        </w:tabs>
        <w:ind w:left="2880" w:hanging="360"/>
      </w:pPr>
    </w:lvl>
    <w:lvl w:ilvl="7" w:tplc="1DBAEAAC">
      <w:start w:val="1"/>
      <w:numFmt w:val="decimal"/>
      <w:lvlText w:val="%8."/>
      <w:lvlJc w:val="left"/>
      <w:pPr>
        <w:tabs>
          <w:tab w:val="num" w:pos="3240"/>
        </w:tabs>
        <w:ind w:left="3240" w:hanging="360"/>
      </w:pPr>
    </w:lvl>
    <w:lvl w:ilvl="8" w:tplc="86D0616E">
      <w:start w:val="1"/>
      <w:numFmt w:val="decimal"/>
      <w:lvlText w:val="%9."/>
      <w:lvlJc w:val="left"/>
      <w:pPr>
        <w:tabs>
          <w:tab w:val="num" w:pos="3600"/>
        </w:tabs>
        <w:ind w:left="3600" w:hanging="360"/>
      </w:pPr>
    </w:lvl>
  </w:abstractNum>
  <w:abstractNum w:abstractNumId="5" w15:restartNumberingAfterBreak="0">
    <w:nsid w:val="4EF602E1"/>
    <w:multiLevelType w:val="hybridMultilevel"/>
    <w:tmpl w:val="612A0248"/>
    <w:lvl w:ilvl="0" w:tplc="DA14AEFC">
      <w:start w:val="1"/>
      <w:numFmt w:val="bullet"/>
      <w:lvlText w:val=""/>
      <w:lvlJc w:val="left"/>
      <w:pPr>
        <w:tabs>
          <w:tab w:val="num" w:pos="720"/>
        </w:tabs>
        <w:ind w:left="720" w:hanging="283"/>
      </w:pPr>
      <w:rPr>
        <w:rFonts w:ascii="Symbol" w:hAnsi="Symbol"/>
        <w:sz w:val="22"/>
        <w:szCs w:val="22"/>
        <w:lang w:val="ru-RU"/>
      </w:rPr>
    </w:lvl>
    <w:lvl w:ilvl="1" w:tplc="7E1C9372">
      <w:start w:val="1"/>
      <w:numFmt w:val="decimal"/>
      <w:lvlText w:val="%2."/>
      <w:lvlJc w:val="left"/>
      <w:pPr>
        <w:tabs>
          <w:tab w:val="num" w:pos="1080"/>
        </w:tabs>
        <w:ind w:left="1080" w:hanging="360"/>
      </w:pPr>
    </w:lvl>
    <w:lvl w:ilvl="2" w:tplc="E59AC3DE">
      <w:start w:val="1"/>
      <w:numFmt w:val="decimal"/>
      <w:lvlText w:val="%3."/>
      <w:lvlJc w:val="left"/>
      <w:pPr>
        <w:tabs>
          <w:tab w:val="num" w:pos="1440"/>
        </w:tabs>
        <w:ind w:left="1440" w:hanging="360"/>
      </w:pPr>
    </w:lvl>
    <w:lvl w:ilvl="3" w:tplc="99F6EA84">
      <w:start w:val="1"/>
      <w:numFmt w:val="decimal"/>
      <w:lvlText w:val="%4."/>
      <w:lvlJc w:val="left"/>
      <w:pPr>
        <w:tabs>
          <w:tab w:val="num" w:pos="1800"/>
        </w:tabs>
        <w:ind w:left="1800" w:hanging="360"/>
      </w:pPr>
    </w:lvl>
    <w:lvl w:ilvl="4" w:tplc="867CAAF6">
      <w:start w:val="1"/>
      <w:numFmt w:val="decimal"/>
      <w:lvlText w:val="%5."/>
      <w:lvlJc w:val="left"/>
      <w:pPr>
        <w:tabs>
          <w:tab w:val="num" w:pos="2160"/>
        </w:tabs>
        <w:ind w:left="2160" w:hanging="360"/>
      </w:pPr>
    </w:lvl>
    <w:lvl w:ilvl="5" w:tplc="2556E042">
      <w:start w:val="1"/>
      <w:numFmt w:val="decimal"/>
      <w:lvlText w:val="%6."/>
      <w:lvlJc w:val="left"/>
      <w:pPr>
        <w:tabs>
          <w:tab w:val="num" w:pos="2520"/>
        </w:tabs>
        <w:ind w:left="2520" w:hanging="360"/>
      </w:pPr>
    </w:lvl>
    <w:lvl w:ilvl="6" w:tplc="FCDE9884">
      <w:start w:val="1"/>
      <w:numFmt w:val="decimal"/>
      <w:lvlText w:val="%7."/>
      <w:lvlJc w:val="left"/>
      <w:pPr>
        <w:tabs>
          <w:tab w:val="num" w:pos="2880"/>
        </w:tabs>
        <w:ind w:left="2880" w:hanging="360"/>
      </w:pPr>
    </w:lvl>
    <w:lvl w:ilvl="7" w:tplc="88464CDA">
      <w:start w:val="1"/>
      <w:numFmt w:val="decimal"/>
      <w:lvlText w:val="%8."/>
      <w:lvlJc w:val="left"/>
      <w:pPr>
        <w:tabs>
          <w:tab w:val="num" w:pos="3240"/>
        </w:tabs>
        <w:ind w:left="3240" w:hanging="360"/>
      </w:pPr>
    </w:lvl>
    <w:lvl w:ilvl="8" w:tplc="D3E0C176">
      <w:start w:val="1"/>
      <w:numFmt w:val="decimal"/>
      <w:lvlText w:val="%9."/>
      <w:lvlJc w:val="left"/>
      <w:pPr>
        <w:tabs>
          <w:tab w:val="num" w:pos="3600"/>
        </w:tabs>
        <w:ind w:left="3600" w:hanging="360"/>
      </w:pPr>
    </w:lvl>
  </w:abstractNum>
  <w:abstractNum w:abstractNumId="6" w15:restartNumberingAfterBreak="0">
    <w:nsid w:val="728A61BC"/>
    <w:multiLevelType w:val="hybridMultilevel"/>
    <w:tmpl w:val="77A8DBEC"/>
    <w:lvl w:ilvl="0" w:tplc="8F1A7A5C">
      <w:start w:val="1"/>
      <w:numFmt w:val="decimal"/>
      <w:lvlText w:val="%1."/>
      <w:lvlJc w:val="left"/>
      <w:pPr>
        <w:tabs>
          <w:tab w:val="num" w:pos="0"/>
        </w:tabs>
        <w:ind w:left="720" w:hanging="360"/>
      </w:pPr>
      <w:rPr>
        <w:rFonts w:ascii="Times New Roman" w:hAnsi="Times New Roman"/>
        <w:b w:val="0"/>
        <w:sz w:val="22"/>
        <w:szCs w:val="22"/>
        <w:lang w:val="ru-RU"/>
      </w:rPr>
    </w:lvl>
    <w:lvl w:ilvl="1" w:tplc="7F263904">
      <w:start w:val="1"/>
      <w:numFmt w:val="bullet"/>
      <w:lvlText w:val="o"/>
      <w:lvlJc w:val="left"/>
      <w:pPr>
        <w:ind w:left="1440" w:hanging="360"/>
      </w:pPr>
      <w:rPr>
        <w:rFonts w:ascii="Courier New" w:eastAsia="Courier New" w:hAnsi="Courier New" w:cs="Courier New" w:hint="default"/>
      </w:rPr>
    </w:lvl>
    <w:lvl w:ilvl="2" w:tplc="DBD88934">
      <w:start w:val="1"/>
      <w:numFmt w:val="bullet"/>
      <w:lvlText w:val="§"/>
      <w:lvlJc w:val="left"/>
      <w:pPr>
        <w:ind w:left="2160" w:hanging="360"/>
      </w:pPr>
      <w:rPr>
        <w:rFonts w:ascii="Wingdings" w:eastAsia="Wingdings" w:hAnsi="Wingdings" w:cs="Wingdings" w:hint="default"/>
      </w:rPr>
    </w:lvl>
    <w:lvl w:ilvl="3" w:tplc="0B7C0994">
      <w:start w:val="1"/>
      <w:numFmt w:val="bullet"/>
      <w:lvlText w:val="·"/>
      <w:lvlJc w:val="left"/>
      <w:pPr>
        <w:ind w:left="2880" w:hanging="360"/>
      </w:pPr>
      <w:rPr>
        <w:rFonts w:ascii="Symbol" w:eastAsia="Symbol" w:hAnsi="Symbol" w:cs="Symbol" w:hint="default"/>
      </w:rPr>
    </w:lvl>
    <w:lvl w:ilvl="4" w:tplc="B8CAB530">
      <w:start w:val="1"/>
      <w:numFmt w:val="bullet"/>
      <w:lvlText w:val="o"/>
      <w:lvlJc w:val="left"/>
      <w:pPr>
        <w:ind w:left="3600" w:hanging="360"/>
      </w:pPr>
      <w:rPr>
        <w:rFonts w:ascii="Courier New" w:eastAsia="Courier New" w:hAnsi="Courier New" w:cs="Courier New" w:hint="default"/>
      </w:rPr>
    </w:lvl>
    <w:lvl w:ilvl="5" w:tplc="8F10E5E8">
      <w:start w:val="1"/>
      <w:numFmt w:val="bullet"/>
      <w:lvlText w:val="§"/>
      <w:lvlJc w:val="left"/>
      <w:pPr>
        <w:ind w:left="4320" w:hanging="360"/>
      </w:pPr>
      <w:rPr>
        <w:rFonts w:ascii="Wingdings" w:eastAsia="Wingdings" w:hAnsi="Wingdings" w:cs="Wingdings" w:hint="default"/>
      </w:rPr>
    </w:lvl>
    <w:lvl w:ilvl="6" w:tplc="AB709C50">
      <w:start w:val="1"/>
      <w:numFmt w:val="bullet"/>
      <w:lvlText w:val="·"/>
      <w:lvlJc w:val="left"/>
      <w:pPr>
        <w:ind w:left="5040" w:hanging="360"/>
      </w:pPr>
      <w:rPr>
        <w:rFonts w:ascii="Symbol" w:eastAsia="Symbol" w:hAnsi="Symbol" w:cs="Symbol" w:hint="default"/>
      </w:rPr>
    </w:lvl>
    <w:lvl w:ilvl="7" w:tplc="2A2A0AD2">
      <w:start w:val="1"/>
      <w:numFmt w:val="bullet"/>
      <w:lvlText w:val="o"/>
      <w:lvlJc w:val="left"/>
      <w:pPr>
        <w:ind w:left="5760" w:hanging="360"/>
      </w:pPr>
      <w:rPr>
        <w:rFonts w:ascii="Courier New" w:eastAsia="Courier New" w:hAnsi="Courier New" w:cs="Courier New" w:hint="default"/>
      </w:rPr>
    </w:lvl>
    <w:lvl w:ilvl="8" w:tplc="7C84656C">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73EF6341"/>
    <w:multiLevelType w:val="hybridMultilevel"/>
    <w:tmpl w:val="EC3A28F4"/>
    <w:lvl w:ilvl="0" w:tplc="7F2E9A40">
      <w:start w:val="1"/>
      <w:numFmt w:val="decimal"/>
      <w:lvlText w:val="%1."/>
      <w:lvlJc w:val="left"/>
      <w:pPr>
        <w:tabs>
          <w:tab w:val="num" w:pos="720"/>
        </w:tabs>
        <w:ind w:left="720" w:hanging="360"/>
      </w:pPr>
      <w:rPr>
        <w:b w:val="0"/>
        <w:bCs w:val="0"/>
        <w:color w:val="000000"/>
        <w:sz w:val="22"/>
        <w:szCs w:val="22"/>
        <w:lang w:val="en-US"/>
      </w:rPr>
    </w:lvl>
    <w:lvl w:ilvl="1" w:tplc="01846FFC">
      <w:start w:val="4"/>
      <w:numFmt w:val="decimal"/>
      <w:lvlText w:val="%2)"/>
      <w:lvlJc w:val="left"/>
      <w:pPr>
        <w:tabs>
          <w:tab w:val="num" w:pos="1080"/>
        </w:tabs>
        <w:ind w:left="1080" w:hanging="360"/>
      </w:pPr>
      <w:rPr>
        <w:rFonts w:ascii="Times New Roman" w:hAnsi="Times New Roman"/>
        <w:sz w:val="22"/>
        <w:szCs w:val="22"/>
        <w:shd w:val="clear" w:color="auto" w:fill="FFFFFF"/>
        <w:lang w:val="ru-RU"/>
      </w:rPr>
    </w:lvl>
    <w:lvl w:ilvl="2" w:tplc="94946F14">
      <w:start w:val="1"/>
      <w:numFmt w:val="decimal"/>
      <w:lvlText w:val="%3."/>
      <w:lvlJc w:val="left"/>
      <w:pPr>
        <w:tabs>
          <w:tab w:val="num" w:pos="1440"/>
        </w:tabs>
        <w:ind w:left="1440" w:hanging="360"/>
      </w:pPr>
    </w:lvl>
    <w:lvl w:ilvl="3" w:tplc="C706C7A2">
      <w:start w:val="1"/>
      <w:numFmt w:val="decimal"/>
      <w:lvlText w:val="%4."/>
      <w:lvlJc w:val="left"/>
      <w:pPr>
        <w:tabs>
          <w:tab w:val="num" w:pos="1800"/>
        </w:tabs>
        <w:ind w:left="1800" w:hanging="360"/>
      </w:pPr>
    </w:lvl>
    <w:lvl w:ilvl="4" w:tplc="1B6AFD7A">
      <w:start w:val="1"/>
      <w:numFmt w:val="decimal"/>
      <w:lvlText w:val="%5."/>
      <w:lvlJc w:val="left"/>
      <w:pPr>
        <w:tabs>
          <w:tab w:val="num" w:pos="2160"/>
        </w:tabs>
        <w:ind w:left="2160" w:hanging="360"/>
      </w:pPr>
    </w:lvl>
    <w:lvl w:ilvl="5" w:tplc="C28C1E30">
      <w:start w:val="1"/>
      <w:numFmt w:val="decimal"/>
      <w:lvlText w:val="%6."/>
      <w:lvlJc w:val="left"/>
      <w:pPr>
        <w:tabs>
          <w:tab w:val="num" w:pos="2520"/>
        </w:tabs>
        <w:ind w:left="2520" w:hanging="360"/>
      </w:pPr>
    </w:lvl>
    <w:lvl w:ilvl="6" w:tplc="7E66A98E">
      <w:start w:val="1"/>
      <w:numFmt w:val="decimal"/>
      <w:lvlText w:val="%7."/>
      <w:lvlJc w:val="left"/>
      <w:pPr>
        <w:tabs>
          <w:tab w:val="num" w:pos="2880"/>
        </w:tabs>
        <w:ind w:left="2880" w:hanging="360"/>
      </w:pPr>
    </w:lvl>
    <w:lvl w:ilvl="7" w:tplc="376CBBB0">
      <w:start w:val="1"/>
      <w:numFmt w:val="decimal"/>
      <w:lvlText w:val="%8."/>
      <w:lvlJc w:val="left"/>
      <w:pPr>
        <w:tabs>
          <w:tab w:val="num" w:pos="3240"/>
        </w:tabs>
        <w:ind w:left="3240" w:hanging="360"/>
      </w:pPr>
    </w:lvl>
    <w:lvl w:ilvl="8" w:tplc="E7D0B282">
      <w:start w:val="1"/>
      <w:numFmt w:val="decimal"/>
      <w:lvlText w:val="%9."/>
      <w:lvlJc w:val="left"/>
      <w:pPr>
        <w:tabs>
          <w:tab w:val="num" w:pos="3600"/>
        </w:tabs>
        <w:ind w:left="3600" w:hanging="360"/>
      </w:pPr>
    </w:lvl>
  </w:abstractNum>
  <w:num w:numId="1">
    <w:abstractNumId w:val="1"/>
  </w:num>
  <w:num w:numId="2">
    <w:abstractNumId w:val="6"/>
  </w:num>
  <w:num w:numId="3">
    <w:abstractNumId w:val="4"/>
  </w:num>
  <w:num w:numId="4">
    <w:abstractNumId w:val="5"/>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3DEE"/>
    <w:rsid w:val="000014DC"/>
    <w:rsid w:val="000713F2"/>
    <w:rsid w:val="003B3829"/>
    <w:rsid w:val="004A607E"/>
    <w:rsid w:val="004C0478"/>
    <w:rsid w:val="00647B71"/>
    <w:rsid w:val="006500C4"/>
    <w:rsid w:val="006D056A"/>
    <w:rsid w:val="0075774A"/>
    <w:rsid w:val="00774B1A"/>
    <w:rsid w:val="008E3CEB"/>
    <w:rsid w:val="009A6562"/>
    <w:rsid w:val="00BA024F"/>
    <w:rsid w:val="00C31472"/>
    <w:rsid w:val="00C53232"/>
    <w:rsid w:val="00CA77EA"/>
    <w:rsid w:val="00D73DEE"/>
    <w:rsid w:val="00EA051E"/>
    <w:rsid w:val="00FF5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23E5"/>
  <w15:docId w15:val="{D7B5A733-D1D0-4F59-A66D-DCCFBB65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pBdr>
        <w:top w:val="none" w:sz="4" w:space="0" w:color="000000"/>
        <w:left w:val="none" w:sz="4" w:space="0" w:color="000000"/>
        <w:bottom w:val="none" w:sz="4" w:space="0" w:color="000000"/>
        <w:right w:val="none" w:sz="4" w:space="0" w:color="000000"/>
        <w:between w:val="none" w:sz="4" w:space="0" w:color="000000"/>
      </w:pBdr>
    </w:pPr>
    <w:rPr>
      <w:rFonts w:eastAsia="Arial" w:hAnsi="Arial" w:cs="Arial"/>
      <w:szCs w:val="22"/>
      <w:lang w:eastAsia="zh-CN"/>
    </w:rPr>
  </w:style>
  <w:style w:type="paragraph" w:styleId="1">
    <w:name w:val="heading 1"/>
    <w:basedOn w:val="a"/>
    <w:next w:val="a"/>
    <w:link w:val="10"/>
    <w:uiPriority w:val="9"/>
    <w:qFormat/>
    <w:pPr>
      <w:keepNext/>
      <w:keepLines/>
      <w:spacing w:before="480" w:after="200"/>
      <w:outlineLvl w:val="0"/>
    </w:pPr>
    <w:rPr>
      <w:rFonts w:ascii="Arial"/>
      <w:sz w:val="40"/>
      <w:szCs w:val="40"/>
    </w:rPr>
  </w:style>
  <w:style w:type="paragraph" w:styleId="2">
    <w:name w:val="heading 2"/>
    <w:basedOn w:val="a"/>
    <w:next w:val="a0"/>
    <w:link w:val="20"/>
    <w:pPr>
      <w:numPr>
        <w:ilvl w:val="1"/>
        <w:numId w:val="1"/>
      </w:numPr>
      <w:spacing w:before="59"/>
      <w:ind w:left="1068" w:firstLine="0"/>
      <w:outlineLvl w:val="1"/>
    </w:pPr>
    <w:rPr>
      <w:b/>
      <w:bCs/>
      <w:sz w:val="28"/>
      <w:szCs w:val="28"/>
    </w:rPr>
  </w:style>
  <w:style w:type="paragraph" w:styleId="3">
    <w:name w:val="heading 3"/>
    <w:basedOn w:val="a"/>
    <w:next w:val="a"/>
    <w:link w:val="30"/>
    <w:uiPriority w:val="9"/>
    <w:unhideWhenUsed/>
    <w:qFormat/>
    <w:pPr>
      <w:keepNext/>
      <w:keepLines/>
      <w:spacing w:before="320" w:after="200"/>
      <w:outlineLvl w:val="2"/>
    </w:pPr>
    <w:rPr>
      <w:rFonts w:ascii="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b/>
      <w:bCs/>
      <w:sz w:val="22"/>
    </w:rPr>
  </w:style>
  <w:style w:type="paragraph" w:styleId="7">
    <w:name w:val="heading 7"/>
    <w:basedOn w:val="a"/>
    <w:next w:val="a"/>
    <w:link w:val="70"/>
    <w:uiPriority w:val="9"/>
    <w:unhideWhenUsed/>
    <w:qFormat/>
    <w:pPr>
      <w:keepNext/>
      <w:keepLines/>
      <w:spacing w:before="320" w:after="200"/>
      <w:outlineLvl w:val="6"/>
    </w:pPr>
    <w:rPr>
      <w:rFonts w:ascii="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i/>
      <w:iCs/>
      <w:sz w:val="22"/>
    </w:rPr>
  </w:style>
  <w:style w:type="paragraph" w:styleId="9">
    <w:name w:val="heading 9"/>
    <w:basedOn w:val="a"/>
    <w:next w:val="a"/>
    <w:link w:val="90"/>
    <w:uiPriority w:val="9"/>
    <w:unhideWhenUsed/>
    <w:qFormat/>
    <w:pPr>
      <w:keepNext/>
      <w:keepLines/>
      <w:spacing w:before="320" w:after="200"/>
      <w:outlineLvl w:val="8"/>
    </w:pPr>
    <w:rPr>
      <w:rFonts w:ascii="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basedOn w:val="a"/>
    <w:uiPriority w:val="34"/>
    <w:qFormat/>
    <w:pPr>
      <w:ind w:left="720"/>
      <w:contextualSpacing/>
    </w:pPr>
  </w:style>
  <w:style w:type="paragraph" w:styleId="a5">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6">
    <w:name w:val="Title"/>
    <w:basedOn w:val="a"/>
    <w:next w:val="a0"/>
    <w:link w:val="a7"/>
    <w:pPr>
      <w:keepNext/>
      <w:spacing w:before="240" w:after="120"/>
    </w:pPr>
    <w:rPr>
      <w:rFonts w:ascii="Arial" w:eastAsia="Microsoft YaHei"/>
      <w:sz w:val="28"/>
      <w:szCs w:val="28"/>
    </w:rPr>
  </w:style>
  <w:style w:type="character" w:customStyle="1" w:styleId="a7">
    <w:name w:val="Заголовок Знак"/>
    <w:link w:val="a6"/>
    <w:uiPriority w:val="10"/>
    <w:rPr>
      <w:sz w:val="48"/>
      <w:szCs w:val="48"/>
    </w:rPr>
  </w:style>
  <w:style w:type="paragraph" w:styleId="a8">
    <w:name w:val="Subtitle"/>
    <w:basedOn w:val="a"/>
    <w:next w:val="a"/>
    <w:link w:val="a9"/>
    <w:uiPriority w:val="11"/>
    <w:qFormat/>
    <w:pPr>
      <w:spacing w:before="200" w:after="200"/>
    </w:pPr>
    <w:rPr>
      <w:sz w:val="24"/>
      <w:szCs w:val="24"/>
    </w:rPr>
  </w:style>
  <w:style w:type="character" w:customStyle="1" w:styleId="a9">
    <w:name w:val="Подзаголовок Знак"/>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paragraph" w:styleId="ac">
    <w:name w:val="header"/>
    <w:basedOn w:val="a"/>
    <w:link w:val="11"/>
    <w:pPr>
      <w:tabs>
        <w:tab w:val="center" w:pos="4677"/>
        <w:tab w:val="right" w:pos="9355"/>
      </w:tabs>
    </w:pPr>
  </w:style>
  <w:style w:type="character" w:customStyle="1" w:styleId="11">
    <w:name w:val="Верхний колонтитул Знак1"/>
    <w:link w:val="ac"/>
    <w:uiPriority w:val="99"/>
  </w:style>
  <w:style w:type="paragraph" w:styleId="ad">
    <w:name w:val="footer"/>
    <w:basedOn w:val="a"/>
    <w:link w:val="12"/>
    <w:pPr>
      <w:tabs>
        <w:tab w:val="center" w:pos="4677"/>
        <w:tab w:val="right" w:pos="9355"/>
      </w:tabs>
    </w:pPr>
  </w:style>
  <w:style w:type="character" w:customStyle="1" w:styleId="FooterChar">
    <w:name w:val="Footer Char"/>
    <w:uiPriority w:val="99"/>
  </w:style>
  <w:style w:type="character" w:customStyle="1" w:styleId="12">
    <w:name w:val="Нижний колонтитул Знак1"/>
    <w:link w:val="ad"/>
    <w:uiPriority w:val="99"/>
  </w:style>
  <w:style w:type="table" w:styleId="ae">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3">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41">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51">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styleId="-6">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20">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styleId="-60">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Pr>
      <w:color w:val="0000FF"/>
      <w:u w:val="single"/>
    </w:r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b w:val="0"/>
      <w:sz w:val="22"/>
      <w:szCs w:val="22"/>
      <w:lang w:val="ru-RU"/>
    </w:rPr>
  </w:style>
  <w:style w:type="character" w:customStyle="1" w:styleId="WW8Num3z0">
    <w:name w:val="WW8Num3z0"/>
    <w:rPr>
      <w:rFonts w:ascii="Times New Roman" w:hAnsi="Times New Roman"/>
      <w:b w:val="0"/>
      <w:bCs w:val="0"/>
      <w:sz w:val="22"/>
      <w:szCs w:val="22"/>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sz w:val="22"/>
      <w:szCs w:val="22"/>
      <w:lang w:val="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lang w:val="en-US"/>
    </w:rPr>
  </w:style>
  <w:style w:type="character" w:customStyle="1" w:styleId="WW8Num5z1">
    <w:name w:val="WW8Num5z1"/>
    <w:rPr>
      <w:rFonts w:ascii="serif" w:eastAsia="Calibri" w:hAnsi="serif"/>
      <w:sz w:val="22"/>
      <w:szCs w:val="22"/>
      <w:lang w:val="ru-RU"/>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bCs w:val="0"/>
      <w:color w:val="000000"/>
      <w:sz w:val="22"/>
      <w:szCs w:val="22"/>
      <w:lang w:val="en-US"/>
    </w:rPr>
  </w:style>
  <w:style w:type="character" w:customStyle="1" w:styleId="WW8Num6z1">
    <w:name w:val="WW8Num6z1"/>
    <w:rPr>
      <w:rFonts w:ascii="Times New Roman" w:hAnsi="Times New Roman"/>
      <w:sz w:val="22"/>
      <w:szCs w:val="22"/>
      <w:shd w:val="clear" w:color="auto" w:fill="FFFFFF"/>
      <w:lang w:val="ru-RU"/>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rPr>
  </w:style>
  <w:style w:type="character" w:customStyle="1" w:styleId="WW8Num7z1">
    <w:name w:val="WW8Num7z1"/>
    <w:rPr>
      <w:rFonts w:ascii="Times New Roman" w:hAnsi="Times New Roman"/>
      <w:b w:val="0"/>
      <w:bCs w:val="0"/>
      <w:sz w:val="22"/>
      <w:szCs w:val="22"/>
      <w:shd w:val="clear" w:color="auto" w:fill="FFFFFF"/>
      <w:lang w:val="ru-RU"/>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Calibri" w:hAnsi="Symbol"/>
      <w:sz w:val="22"/>
      <w:szCs w:val="22"/>
      <w:lang w:val="ru-RU"/>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lang w:val="ru-RU"/>
    </w:rPr>
  </w:style>
  <w:style w:type="character" w:customStyle="1" w:styleId="43">
    <w:name w:val="Основной шрифт абзаца4"/>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33">
    <w:name w:val="Основной шрифт абзаца3"/>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25">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5">
    <w:name w:val="Основной шрифт абзаца1"/>
  </w:style>
  <w:style w:type="character" w:customStyle="1" w:styleId="af7">
    <w:name w:val="Основной текст Знак"/>
    <w:rPr>
      <w:rFonts w:ascii="Times New Roman" w:eastAsia="Times New Roman" w:hAnsi="Times New Roman"/>
      <w:sz w:val="27"/>
      <w:szCs w:val="27"/>
      <w:lang w:val="uk"/>
    </w:rPr>
  </w:style>
  <w:style w:type="character" w:customStyle="1" w:styleId="shorttext">
    <w:name w:val="short_text"/>
    <w:basedOn w:val="15"/>
  </w:style>
  <w:style w:type="character" w:customStyle="1" w:styleId="FontStyle23">
    <w:name w:val="Font Style23"/>
    <w:rPr>
      <w:rFonts w:ascii="Lucida Sans Unicode" w:hAnsi="Lucida Sans Unicode"/>
      <w:spacing w:val="-10"/>
      <w:sz w:val="14"/>
      <w:szCs w:val="14"/>
    </w:rPr>
  </w:style>
  <w:style w:type="character" w:customStyle="1" w:styleId="FontStyle22">
    <w:name w:val="Font Style22"/>
    <w:rPr>
      <w:rFonts w:ascii="Cambria" w:hAnsi="Cambria"/>
      <w:b/>
      <w:bCs/>
      <w:sz w:val="16"/>
      <w:szCs w:val="16"/>
    </w:rPr>
  </w:style>
  <w:style w:type="character" w:customStyle="1" w:styleId="FontStyle24">
    <w:name w:val="Font Style24"/>
    <w:rPr>
      <w:rFonts w:ascii="Lucida Sans Unicode" w:hAnsi="Lucida Sans Unicode"/>
      <w:b/>
      <w:bCs/>
      <w:i/>
      <w:iCs/>
      <w:sz w:val="14"/>
      <w:szCs w:val="14"/>
    </w:rPr>
  </w:style>
  <w:style w:type="character" w:customStyle="1" w:styleId="FontStyle17">
    <w:name w:val="Font Style17"/>
    <w:rPr>
      <w:rFonts w:ascii="Cambria" w:hAnsi="Cambria"/>
      <w:b/>
      <w:bCs/>
      <w:sz w:val="18"/>
      <w:szCs w:val="18"/>
    </w:rPr>
  </w:style>
  <w:style w:type="character" w:customStyle="1" w:styleId="FontStyle18">
    <w:name w:val="Font Style18"/>
    <w:rPr>
      <w:rFonts w:ascii="Lucida Sans Unicode" w:hAnsi="Lucida Sans Unicode"/>
      <w:spacing w:val="-10"/>
      <w:sz w:val="16"/>
      <w:szCs w:val="16"/>
    </w:rPr>
  </w:style>
  <w:style w:type="character" w:customStyle="1" w:styleId="authors">
    <w:name w:val="authors"/>
    <w:basedOn w:val="15"/>
  </w:style>
  <w:style w:type="character" w:styleId="af8">
    <w:name w:val="Strong"/>
    <w:uiPriority w:val="22"/>
    <w:qFormat/>
    <w:rPr>
      <w:b/>
      <w:bCs/>
    </w:rPr>
  </w:style>
  <w:style w:type="character" w:styleId="af9">
    <w:name w:val="Emphasis"/>
    <w:rPr>
      <w:i/>
      <w:iCs/>
    </w:rPr>
  </w:style>
  <w:style w:type="character" w:customStyle="1" w:styleId="afa">
    <w:name w:val="Текст выноски Знак"/>
    <w:rPr>
      <w:rFonts w:ascii="Segoe UI" w:eastAsia="Times New Roman" w:hAnsi="Segoe UI"/>
      <w:sz w:val="18"/>
      <w:szCs w:val="18"/>
      <w:lang w:val="uk"/>
    </w:rPr>
  </w:style>
  <w:style w:type="character" w:customStyle="1" w:styleId="afb">
    <w:name w:val="Верхний колонтитул Знак"/>
    <w:rPr>
      <w:rFonts w:ascii="Times New Roman" w:eastAsia="Times New Roman" w:hAnsi="Times New Roman"/>
      <w:sz w:val="22"/>
      <w:szCs w:val="22"/>
      <w:lang w:val="uk"/>
    </w:rPr>
  </w:style>
  <w:style w:type="character" w:customStyle="1" w:styleId="afc">
    <w:name w:val="Нижний колонтитул Знак"/>
    <w:rPr>
      <w:rFonts w:ascii="Times New Roman" w:eastAsia="Times New Roman" w:hAnsi="Times New Roman"/>
      <w:sz w:val="22"/>
      <w:szCs w:val="22"/>
      <w:lang w:val="uk"/>
    </w:rPr>
  </w:style>
  <w:style w:type="character" w:customStyle="1" w:styleId="afd">
    <w:name w:val="Маркеры списка"/>
    <w:rPr>
      <w:rFonts w:ascii="OpenSymbol" w:eastAsia="OpenSymbol" w:hAnsi="OpenSymbol"/>
    </w:rPr>
  </w:style>
  <w:style w:type="character" w:styleId="afe">
    <w:name w:val="FollowedHyperlink"/>
    <w:rPr>
      <w:color w:val="800000"/>
      <w:u w:val="single"/>
      <w:lang w:val="en-US" w:bidi="en-US"/>
    </w:rPr>
  </w:style>
  <w:style w:type="character" w:customStyle="1" w:styleId="NumberingSymbols">
    <w:name w:val="Numbering Symbols"/>
  </w:style>
  <w:style w:type="character" w:customStyle="1" w:styleId="Bullets">
    <w:name w:val="Bullets"/>
    <w:rPr>
      <w:rFonts w:ascii="OpenSymbol" w:eastAsia="OpenSymbol" w:hAnsi="OpenSymbol"/>
    </w:rPr>
  </w:style>
  <w:style w:type="paragraph" w:styleId="a0">
    <w:name w:val="Body Text"/>
    <w:basedOn w:val="a"/>
    <w:rPr>
      <w:sz w:val="27"/>
      <w:szCs w:val="27"/>
    </w:rPr>
  </w:style>
  <w:style w:type="paragraph" w:styleId="aff">
    <w:name w:val="List"/>
    <w:basedOn w:val="a0"/>
  </w:style>
  <w:style w:type="paragraph" w:styleId="aff0">
    <w:name w:val="caption"/>
    <w:basedOn w:val="a"/>
    <w:pPr>
      <w:spacing w:before="120" w:after="120"/>
    </w:pPr>
    <w:rPr>
      <w:i/>
      <w:iCs/>
      <w:sz w:val="24"/>
      <w:szCs w:val="24"/>
    </w:rPr>
  </w:style>
  <w:style w:type="paragraph" w:customStyle="1" w:styleId="26">
    <w:name w:val="Указатель2"/>
    <w:basedOn w:val="a"/>
  </w:style>
  <w:style w:type="paragraph" w:customStyle="1" w:styleId="Heading">
    <w:name w:val="Heading"/>
    <w:basedOn w:val="a"/>
    <w:next w:val="a0"/>
    <w:pPr>
      <w:keepNext/>
      <w:spacing w:before="240" w:after="120"/>
    </w:pPr>
    <w:rPr>
      <w:rFonts w:ascii="Arial" w:eastAsia="Microsoft YaHei"/>
      <w:sz w:val="28"/>
      <w:szCs w:val="28"/>
    </w:rPr>
  </w:style>
  <w:style w:type="paragraph" w:customStyle="1" w:styleId="Index">
    <w:name w:val="Index"/>
    <w:basedOn w:val="a"/>
  </w:style>
  <w:style w:type="paragraph" w:customStyle="1" w:styleId="16">
    <w:name w:val="Название1"/>
    <w:basedOn w:val="a"/>
    <w:pPr>
      <w:spacing w:before="120" w:after="120"/>
    </w:pPr>
    <w:rPr>
      <w:i/>
      <w:iCs/>
      <w:sz w:val="24"/>
      <w:szCs w:val="24"/>
    </w:rPr>
  </w:style>
  <w:style w:type="paragraph" w:customStyle="1" w:styleId="17">
    <w:name w:val="Указатель1"/>
    <w:basedOn w:val="a"/>
  </w:style>
  <w:style w:type="paragraph" w:customStyle="1" w:styleId="TableParagraph">
    <w:name w:val="Table Paragraph"/>
    <w:basedOn w:val="a"/>
    <w:pPr>
      <w:spacing w:line="233" w:lineRule="exact"/>
      <w:ind w:left="107"/>
    </w:pPr>
  </w:style>
  <w:style w:type="paragraph" w:customStyle="1" w:styleId="articletitle">
    <w:name w:val="article_title"/>
    <w:basedOn w:val="a"/>
    <w:pPr>
      <w:spacing w:before="280" w:after="280"/>
    </w:pPr>
    <w:rPr>
      <w:sz w:val="24"/>
      <w:szCs w:val="24"/>
    </w:rPr>
  </w:style>
  <w:style w:type="paragraph" w:styleId="aff1">
    <w:name w:val="Balloon Text"/>
    <w:basedOn w:val="a"/>
    <w:rPr>
      <w:rFonts w:ascii="Segoe UI" w:hAnsi="Segoe UI"/>
      <w:sz w:val="18"/>
      <w:szCs w:val="18"/>
    </w:rPr>
  </w:style>
  <w:style w:type="paragraph" w:customStyle="1" w:styleId="aff2">
    <w:name w:val="Содержимое таблицы"/>
    <w:basedOn w:val="a"/>
  </w:style>
  <w:style w:type="paragraph" w:customStyle="1" w:styleId="aff3">
    <w:name w:val="Заголовок таблицы"/>
    <w:basedOn w:val="aff2"/>
    <w:pPr>
      <w:jc w:val="center"/>
    </w:pPr>
    <w:rPr>
      <w:b/>
      <w:bCs/>
    </w:rPr>
  </w:style>
  <w:style w:type="paragraph" w:customStyle="1" w:styleId="TableContents">
    <w:name w:val="Table Contents"/>
    <w:basedOn w:val="a"/>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 TargetMode="External"/><Relationship Id="rId13" Type="http://schemas.openxmlformats.org/officeDocument/2006/relationships/hyperlink" Target="http://translit.net/ru/bg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rossref.org/guestque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k.ed.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library.ru/projects/events/conf_vak_rinc/icons/Regl.pdf" TargetMode="External"/><Relationship Id="rId4" Type="http://schemas.openxmlformats.org/officeDocument/2006/relationships/webSettings" Target="webSettings.xml"/><Relationship Id="rId9" Type="http://schemas.openxmlformats.org/officeDocument/2006/relationships/hyperlink" Target="mailto:ivanov@yandex.ru" TargetMode="External"/><Relationship Id="rId14" Type="http://schemas.openxmlformats.org/officeDocument/2006/relationships/hyperlink" Target="https://translit.ru/ru/b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1861</Words>
  <Characters>10608</Characters>
  <Application>Microsoft Office Word</Application>
  <DocSecurity>0</DocSecurity>
  <Lines>88</Lines>
  <Paragraphs>24</Paragraphs>
  <ScaleCrop>false</ScaleCrop>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 Брагина</dc:creator>
  <cp:lastModifiedBy>Юлия</cp:lastModifiedBy>
  <cp:revision>5</cp:revision>
  <dcterms:created xsi:type="dcterms:W3CDTF">2023-08-24T08:44:00Z</dcterms:created>
  <dcterms:modified xsi:type="dcterms:W3CDTF">2023-10-31T16:49:00Z</dcterms:modified>
</cp:coreProperties>
</file>